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797" w:rsidRDefault="00143797">
      <w:pPr>
        <w:widowControl w:val="0"/>
        <w:adjustRightInd w:val="0"/>
        <w:snapToGrid w:val="0"/>
        <w:spacing w:line="420" w:lineRule="exact"/>
        <w:rPr>
          <w:rFonts w:asciiTheme="minorEastAsia" w:hAnsiTheme="minorEastAsia"/>
          <w:b/>
          <w:sz w:val="24"/>
          <w:szCs w:val="24"/>
        </w:rPr>
      </w:pPr>
    </w:p>
    <w:p w:rsidR="00143797" w:rsidRPr="0070223B" w:rsidRDefault="00A3241B">
      <w:pPr>
        <w:widowControl w:val="0"/>
        <w:adjustRightInd w:val="0"/>
        <w:snapToGrid w:val="0"/>
        <w:spacing w:line="420" w:lineRule="exact"/>
        <w:jc w:val="center"/>
        <w:rPr>
          <w:rFonts w:asciiTheme="minorEastAsia" w:hAnsiTheme="minorEastAsia"/>
          <w:b/>
        </w:rPr>
      </w:pPr>
      <w:r w:rsidRPr="0070223B">
        <w:rPr>
          <w:rFonts w:asciiTheme="minorEastAsia" w:hAnsiTheme="minorEastAsia" w:hint="eastAsia"/>
          <w:b/>
        </w:rPr>
        <w:t>习近平代表第十八届中央委员会向</w:t>
      </w:r>
      <w:r w:rsidRPr="0070223B">
        <w:rPr>
          <w:rFonts w:asciiTheme="minorEastAsia" w:hAnsiTheme="minorEastAsia" w:hint="eastAsia"/>
          <w:b/>
        </w:rPr>
        <w:t>党的十九大作报告</w:t>
      </w:r>
    </w:p>
    <w:p w:rsidR="00143797" w:rsidRPr="0070223B" w:rsidRDefault="00143797">
      <w:pPr>
        <w:widowControl w:val="0"/>
        <w:adjustRightInd w:val="0"/>
        <w:snapToGrid w:val="0"/>
        <w:spacing w:line="420" w:lineRule="exact"/>
        <w:jc w:val="center"/>
        <w:rPr>
          <w:rFonts w:asciiTheme="minorEastAsia" w:hAnsiTheme="minorEastAsia"/>
          <w:sz w:val="24"/>
          <w:szCs w:val="24"/>
        </w:rPr>
      </w:pPr>
    </w:p>
    <w:p w:rsidR="00143797" w:rsidRDefault="00A3241B">
      <w:pPr>
        <w:widowControl w:val="0"/>
        <w:adjustRightInd w:val="0"/>
        <w:snapToGrid w:val="0"/>
        <w:spacing w:line="420" w:lineRule="exact"/>
        <w:rPr>
          <w:rFonts w:asciiTheme="minorEastAsia" w:hAnsiTheme="minorEastAsia"/>
          <w:sz w:val="24"/>
          <w:szCs w:val="24"/>
        </w:rPr>
      </w:pPr>
      <w:r>
        <w:rPr>
          <w:rFonts w:asciiTheme="minorEastAsia" w:hAnsiTheme="minorEastAsia" w:hint="eastAsia"/>
          <w:sz w:val="24"/>
          <w:szCs w:val="24"/>
        </w:rPr>
        <w:t>同志们：</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现在，我代表第十八届中央委员会向大会作报告。</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中国共产党第十九次全国代表大会，是在全面建成小康社会决胜阶段、中国特色社会主义进入新时代的关键时期召开的一次十分重要的大会。</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大会的主题是：不忘初心，牢记使命，高举中国特色社会主义伟大旗帜，决胜全面建成小康社会，夺取新时代中国特色社会主义伟大胜利，为实现中华民族伟大复兴的中国梦不懈奋斗。</w:t>
      </w:r>
      <w:r>
        <w:rPr>
          <w:rFonts w:asciiTheme="minorEastAsia" w:hAnsiTheme="minorEastAsia" w:hint="eastAsia"/>
          <w:sz w:val="24"/>
          <w:szCs w:val="24"/>
        </w:rPr>
        <w:t xml:space="preserve"> </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r>
        <w:rPr>
          <w:rFonts w:asciiTheme="minorEastAsia" w:hAnsiTheme="minorEastAsia" w:hint="eastAsia"/>
          <w:sz w:val="24"/>
          <w:szCs w:val="24"/>
        </w:rPr>
        <w:t xml:space="preserve"> </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当前，国内外形势正在发生深刻复杂变化，我国发展仍处于重要战略机遇期，前景十分光明，挑战也十分严峻。全党同志一定要登高望远、居安思危，勇于变革、勇于创新，永不僵化、永不停滞，团结带领全国各族人民</w:t>
      </w:r>
      <w:r>
        <w:rPr>
          <w:rFonts w:asciiTheme="minorEastAsia" w:hAnsiTheme="minorEastAsia" w:hint="eastAsia"/>
          <w:sz w:val="24"/>
          <w:szCs w:val="24"/>
        </w:rPr>
        <w:t>决胜全面建成小康社会，奋力夺取新时代中国特色社会主义伟大胜利。</w:t>
      </w:r>
      <w:r>
        <w:rPr>
          <w:rFonts w:asciiTheme="minorEastAsia" w:hAnsiTheme="minorEastAsia" w:hint="eastAsia"/>
          <w:sz w:val="24"/>
          <w:szCs w:val="24"/>
        </w:rPr>
        <w:t xml:space="preserve"> </w:t>
      </w:r>
    </w:p>
    <w:p w:rsidR="00143797" w:rsidRDefault="00A3241B">
      <w:pPr>
        <w:widowControl w:val="0"/>
        <w:adjustRightInd w:val="0"/>
        <w:snapToGrid w:val="0"/>
        <w:spacing w:line="420" w:lineRule="exact"/>
        <w:ind w:firstLine="640"/>
        <w:rPr>
          <w:rFonts w:ascii="黑体" w:eastAsia="黑体" w:hAnsi="黑体"/>
          <w:sz w:val="24"/>
          <w:szCs w:val="24"/>
        </w:rPr>
      </w:pPr>
      <w:r>
        <w:rPr>
          <w:rFonts w:ascii="黑体" w:eastAsia="黑体" w:hAnsi="黑体" w:hint="eastAsia"/>
          <w:sz w:val="24"/>
          <w:szCs w:val="24"/>
        </w:rPr>
        <w:t>一、过去五年的工作和历史性变革</w:t>
      </w:r>
      <w:r>
        <w:rPr>
          <w:rFonts w:ascii="黑体" w:eastAsia="黑体" w:hAnsi="黑体" w:hint="eastAsia"/>
          <w:sz w:val="24"/>
          <w:szCs w:val="24"/>
        </w:rPr>
        <w:t xml:space="preserve"> </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为贯彻十八大精神，党中央召开七次全会，分别就政府机构改革和职能转变、全面深化改革、全面推进依法治国、制定“十三五”规划、全面从严治党等重大问题作出决</w:t>
      </w:r>
      <w:r>
        <w:rPr>
          <w:rFonts w:asciiTheme="minorEastAsia" w:hAnsiTheme="minorEastAsia" w:hint="eastAsia"/>
          <w:sz w:val="24"/>
          <w:szCs w:val="24"/>
        </w:rPr>
        <w:t>定和部署。五年来，我们统筹推进“五位一体”总体布局、协调推进“四个全面”战略布局，“十二五”规划胜利完成，“十三五”规划顺利实施，党和国家事业全面开创新局面。</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w:t>
      </w:r>
      <w:r>
        <w:rPr>
          <w:rFonts w:asciiTheme="minorEastAsia" w:hAnsiTheme="minorEastAsia" w:hint="eastAsia"/>
          <w:sz w:val="24"/>
          <w:szCs w:val="24"/>
        </w:rPr>
        <w:t>建设快速推进。农业现代化稳步推进，粮食生产能力达到一万二千亿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w:t>
      </w:r>
      <w:r>
        <w:rPr>
          <w:rFonts w:asciiTheme="minorEastAsia" w:hAnsiTheme="minorEastAsia" w:hint="eastAsia"/>
          <w:sz w:val="24"/>
          <w:szCs w:val="24"/>
        </w:rPr>
        <w:lastRenderedPageBreak/>
        <w:t>技成果相继问世。南海岛礁建设积极推进。开放型经济新体制逐步健全，对外贸易、对外投资、外汇储备稳居世界前列。</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全面深化改革取得重大突破。蹄疾步稳推进全面深化改革，坚决破除各方面体制机制弊端。改革全面发力、多点突破</w:t>
      </w:r>
      <w:r>
        <w:rPr>
          <w:rFonts w:asciiTheme="minorEastAsia" w:hAnsiTheme="minorEastAsia" w:hint="eastAsia"/>
          <w:sz w:val="24"/>
          <w:szCs w:val="24"/>
        </w:rPr>
        <w:t>、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w:t>
      </w:r>
      <w:r>
        <w:rPr>
          <w:rFonts w:asciiTheme="minorEastAsia" w:hAnsiTheme="minorEastAsia" w:hint="eastAsia"/>
          <w:sz w:val="24"/>
          <w:szCs w:val="24"/>
        </w:rPr>
        <w:t>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w:t>
      </w:r>
      <w:r>
        <w:rPr>
          <w:rFonts w:asciiTheme="minorEastAsia" w:hAnsiTheme="minorEastAsia" w:hint="eastAsia"/>
          <w:sz w:val="24"/>
          <w:szCs w:val="24"/>
        </w:rPr>
        <w:t>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人民生活不断改善。深入贯彻以人民为中心的发展思想，一大批惠民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w:t>
      </w:r>
      <w:r>
        <w:rPr>
          <w:rFonts w:asciiTheme="minorEastAsia" w:hAnsiTheme="minorEastAsia" w:hint="eastAsia"/>
          <w:sz w:val="24"/>
          <w:szCs w:val="24"/>
        </w:rPr>
        <w:t>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w:t>
      </w:r>
      <w:r>
        <w:rPr>
          <w:rFonts w:asciiTheme="minorEastAsia" w:hAnsiTheme="minorEastAsia" w:hint="eastAsia"/>
          <w:sz w:val="24"/>
          <w:szCs w:val="24"/>
        </w:rPr>
        <w:t>林覆盖率持续提高。生态环境治理明显加强，环境状况得到改善。引导应对气候变化国际合作，成为全球生态文明建设的重要参与者、贡献者、引领者。</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强军兴军开创新局面。着眼于实现中国梦强军梦，制定新形势下军事战略方针，全力推进国防和军队现代化。召开古田全军政治工作会议，恢复和发扬我党我军光荣传统和优良作风，</w:t>
      </w:r>
      <w:r>
        <w:rPr>
          <w:rFonts w:asciiTheme="minorEastAsia" w:hAnsiTheme="minorEastAsia" w:hint="eastAsia"/>
          <w:sz w:val="24"/>
          <w:szCs w:val="24"/>
        </w:rPr>
        <w:lastRenderedPageBreak/>
        <w:t>人民军队政治生态得到有效治理。国防和军队改革取得历史性突破，形成军委管总、战区主战、军种主建新格局，人民军队组织架构和力量体系实现革命性重塑。加强练兵备战，有效遂行海上维权、反恐维稳、抢险救灾、国际维和、亚丁湾护航、</w:t>
      </w:r>
      <w:r>
        <w:rPr>
          <w:rFonts w:asciiTheme="minorEastAsia" w:hAnsiTheme="minorEastAsia" w:hint="eastAsia"/>
          <w:sz w:val="24"/>
          <w:szCs w:val="24"/>
        </w:rPr>
        <w:t>人道主义救援等重大任务，武器装备加快发展，军事斗争准备取得重大进展。人民军队在中国特色强军之路上迈出坚定步伐。</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全方位外交布局深入展开。全面推进中国特色大国外交，形成全方</w:t>
      </w:r>
      <w:r>
        <w:rPr>
          <w:rFonts w:asciiTheme="minorEastAsia" w:hAnsiTheme="minorEastAsia" w:hint="eastAsia"/>
          <w:sz w:val="24"/>
          <w:szCs w:val="24"/>
        </w:rPr>
        <w:t>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作出新的重大贡献。</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全面从严治党成效卓著。全面加强党的领导和党的建设，坚决改变管党治党宽松软状况。推动全党尊崇党章，增强政治意识、大局意识、核心意识、</w:t>
      </w:r>
      <w:r>
        <w:rPr>
          <w:rFonts w:asciiTheme="minorEastAsia" w:hAnsiTheme="minorEastAsia" w:hint="eastAsia"/>
          <w:sz w:val="24"/>
          <w:szCs w:val="24"/>
        </w:rPr>
        <w:t>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w:t>
      </w:r>
      <w:r>
        <w:rPr>
          <w:rFonts w:asciiTheme="minorEastAsia" w:hAnsiTheme="minorEastAsia" w:hint="eastAsia"/>
          <w:sz w:val="24"/>
          <w:szCs w:val="24"/>
        </w:rPr>
        <w:t>坚决反对特权。巡视利剑作用彰显，实现中央和省级党委巡视全覆盖。坚持反腐败无禁区、全覆盖、零容忍，坚定不移“打虎”、“拍蝇”、“猎狐”，不敢腐的目标初步实现，不能腐的笼子越扎越牢，不想腐的堤坝正在构筑，反腐败斗争压倒性态势已经形成并巩固发展。</w:t>
      </w:r>
      <w:r>
        <w:rPr>
          <w:rFonts w:asciiTheme="minorEastAsia" w:hAnsiTheme="minorEastAsia" w:hint="eastAsia"/>
          <w:sz w:val="24"/>
          <w:szCs w:val="24"/>
        </w:rPr>
        <w:t xml:space="preserve"> </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w:t>
      </w:r>
      <w:r>
        <w:rPr>
          <w:rFonts w:asciiTheme="minorEastAsia" w:hAnsiTheme="minorEastAsia" w:hint="eastAsia"/>
          <w:sz w:val="24"/>
          <w:szCs w:val="24"/>
        </w:rPr>
        <w:t>没有办成的大事，推动党和国家事业发生历史性变革。这些历史性变革，对党和国家事业发展具有重大而深远的影响。</w:t>
      </w:r>
      <w:r>
        <w:rPr>
          <w:rFonts w:asciiTheme="minorEastAsia" w:hAnsiTheme="minorEastAsia" w:hint="eastAsia"/>
          <w:sz w:val="24"/>
          <w:szCs w:val="24"/>
        </w:rPr>
        <w:t xml:space="preserve"> </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w:t>
      </w:r>
      <w:r>
        <w:rPr>
          <w:rFonts w:asciiTheme="minorEastAsia" w:hAnsiTheme="minorEastAsia" w:hint="eastAsia"/>
          <w:sz w:val="24"/>
          <w:szCs w:val="24"/>
        </w:rPr>
        <w:lastRenderedPageBreak/>
        <w:t>显改善，党在革命性锻造中更加坚强，焕发出新的强大生机活力，为党和国家事业发展提供了坚强政治保证。</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w:t>
      </w:r>
      <w:r>
        <w:rPr>
          <w:rFonts w:asciiTheme="minorEastAsia" w:hAnsiTheme="minorEastAsia" w:hint="eastAsia"/>
          <w:sz w:val="24"/>
          <w:szCs w:val="24"/>
        </w:rPr>
        <w:t>步落实；党的建设方面还存在不少薄弱环节。这些问题，必须着力加以解决。</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掌声）</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同志们！改革开放之初，我们党发出了走自己的路、建设中国特色社会主义的伟大号召。从那时以来，我们党团结带领全国各族人民不懈奋斗，推动我国经济实力、科技实力、国防实力、综合</w:t>
      </w:r>
      <w:r>
        <w:rPr>
          <w:rFonts w:asciiTheme="minorEastAsia" w:hAnsiTheme="minorEastAsia" w:hint="eastAsia"/>
          <w:sz w:val="24"/>
          <w:szCs w:val="24"/>
        </w:rPr>
        <w:t>国力进入世界前列，推动我国国际地位实现前所未有的提升，党的面貌、国家的面貌、人民的面貌、军队的面貌、中华民族的面貌发生了前所未有的变化，中华民族正以崭新姿态屹立于世界的东方。</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经过长期努力，中国特色社会主义进入了新时代，这是我国发展新的历史方位。</w:t>
      </w:r>
      <w:r>
        <w:rPr>
          <w:rFonts w:asciiTheme="minorEastAsia" w:hAnsiTheme="minorEastAsia" w:hint="eastAsia"/>
          <w:sz w:val="24"/>
          <w:szCs w:val="24"/>
        </w:rPr>
        <w:t xml:space="preserve"> </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w:t>
      </w:r>
      <w:r>
        <w:rPr>
          <w:rFonts w:asciiTheme="minorEastAsia" w:hAnsiTheme="minorEastAsia" w:hint="eastAsia"/>
          <w:sz w:val="24"/>
          <w:szCs w:val="24"/>
        </w:rPr>
        <w:t>道路、理论、制度、文化不断发展，拓展了发展中国家走向现代化的途径，给世界上那些既希望加快发展又希望保持自身独立性的国家和民族提供了全新选择，为解决人类问题贡献了中国智慧和中国方案。</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w:t>
      </w:r>
      <w:r>
        <w:rPr>
          <w:rFonts w:asciiTheme="minorEastAsia" w:hAnsiTheme="minorEastAsia" w:hint="eastAsia"/>
          <w:sz w:val="24"/>
          <w:szCs w:val="24"/>
        </w:rPr>
        <w:t>更大贡献的时代。</w:t>
      </w:r>
      <w:r>
        <w:rPr>
          <w:rFonts w:asciiTheme="minorEastAsia" w:hAnsiTheme="minorEastAsia" w:hint="eastAsia"/>
          <w:sz w:val="24"/>
          <w:szCs w:val="24"/>
        </w:rPr>
        <w:t xml:space="preserve"> </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w:t>
      </w:r>
      <w:r>
        <w:rPr>
          <w:rFonts w:asciiTheme="minorEastAsia" w:hAnsiTheme="minorEastAsia" w:hint="eastAsia"/>
          <w:sz w:val="24"/>
          <w:szCs w:val="24"/>
        </w:rPr>
        <w:lastRenderedPageBreak/>
        <w:t>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必须认识到，我国</w:t>
      </w:r>
      <w:r>
        <w:rPr>
          <w:rFonts w:asciiTheme="minorEastAsia" w:hAnsiTheme="minorEastAsia" w:hint="eastAsia"/>
          <w:sz w:val="24"/>
          <w:szCs w:val="24"/>
        </w:rPr>
        <w:t>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r>
        <w:rPr>
          <w:rFonts w:asciiTheme="minorEastAsia" w:hAnsiTheme="minorEastAsia" w:hint="eastAsia"/>
          <w:sz w:val="24"/>
          <w:szCs w:val="24"/>
        </w:rPr>
        <w:t xml:space="preserve"> </w:t>
      </w:r>
    </w:p>
    <w:p w:rsidR="00143797" w:rsidRDefault="00A3241B">
      <w:pPr>
        <w:widowControl w:val="0"/>
        <w:adjustRightInd w:val="0"/>
        <w:snapToGrid w:val="0"/>
        <w:spacing w:line="420" w:lineRule="exact"/>
        <w:ind w:firstLine="640"/>
        <w:rPr>
          <w:rFonts w:ascii="黑体" w:eastAsia="黑体" w:hAnsi="黑体"/>
          <w:sz w:val="24"/>
          <w:szCs w:val="24"/>
        </w:rPr>
      </w:pPr>
      <w:r>
        <w:rPr>
          <w:rFonts w:ascii="黑体" w:eastAsia="黑体" w:hAnsi="黑体" w:hint="eastAsia"/>
          <w:sz w:val="24"/>
          <w:szCs w:val="24"/>
        </w:rPr>
        <w:t>二、新时代中国共产党的历史使命</w:t>
      </w:r>
      <w:r>
        <w:rPr>
          <w:rFonts w:ascii="黑体" w:eastAsia="黑体" w:hAnsi="黑体" w:hint="eastAsia"/>
          <w:sz w:val="24"/>
          <w:szCs w:val="24"/>
        </w:rPr>
        <w:t xml:space="preserve"> </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r>
        <w:rPr>
          <w:rFonts w:asciiTheme="minorEastAsia" w:hAnsiTheme="minorEastAsia" w:hint="eastAsia"/>
          <w:sz w:val="24"/>
          <w:szCs w:val="24"/>
        </w:rPr>
        <w:t xml:space="preserve"> </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中华民族有五千多年的文明历史，创造了灿烂的中华文明，为人类作出了卓越贡献，成为世界上伟大的民族。鸦片战争后，中国陷入内忧</w:t>
      </w:r>
      <w:r>
        <w:rPr>
          <w:rFonts w:asciiTheme="minorEastAsia" w:hAnsiTheme="minorEastAsia" w:hint="eastAsia"/>
          <w:sz w:val="24"/>
          <w:szCs w:val="24"/>
        </w:rPr>
        <w:t>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我们党深刻认识到，实现中华民族伟大复兴，必须建立符合我国实际的先进社会制度。我们党团结带领人民完成社会主义革命，确立社会主义基本制度，推进社会主义建设，完成</w:t>
      </w:r>
      <w:r>
        <w:rPr>
          <w:rFonts w:asciiTheme="minorEastAsia" w:hAnsiTheme="minorEastAsia" w:hint="eastAsia"/>
          <w:sz w:val="24"/>
          <w:szCs w:val="24"/>
        </w:rPr>
        <w:t>了中华民族有史以来最为广泛而深刻的社会变革，为当代中国一切发展进步奠定了根本政治前提和制度基础，实现了中华民族由近代不断衰落到根本扭转命运、持续走向繁荣富强的伟大飞跃。</w:t>
      </w:r>
      <w:r>
        <w:rPr>
          <w:rFonts w:asciiTheme="minorEastAsia" w:hAnsiTheme="minorEastAsia" w:hint="eastAsia"/>
          <w:sz w:val="24"/>
          <w:szCs w:val="24"/>
        </w:rPr>
        <w:t xml:space="preserve"> </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我们党深刻认识到，实现中华民族伟大复兴，必须合乎时代潮流、顺应人民意愿，勇于改</w:t>
      </w:r>
      <w:r>
        <w:rPr>
          <w:rFonts w:asciiTheme="minorEastAsia" w:hAnsiTheme="minorEastAsia" w:hint="eastAsia"/>
          <w:sz w:val="24"/>
          <w:szCs w:val="24"/>
        </w:rPr>
        <w:lastRenderedPageBreak/>
        <w:t>革开放，让党和人民事业始终充满奋勇前进的强大动力。我们党团结带领人民进行改革开放新的伟大革命，破除阻碍国家和民族发展的一切思想和体制障碍，开辟了中国特色社会主义道路，使中国大踏步赶上时代。</w:t>
      </w:r>
      <w:r>
        <w:rPr>
          <w:rFonts w:asciiTheme="minorEastAsia" w:hAnsiTheme="minorEastAsia" w:hint="eastAsia"/>
          <w:sz w:val="24"/>
          <w:szCs w:val="24"/>
        </w:rPr>
        <w:t xml:space="preserve"> </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九十六年来，为了实现中华民族伟大复兴的历史使命，无论是弱小还是强大，无</w:t>
      </w:r>
      <w:r>
        <w:rPr>
          <w:rFonts w:asciiTheme="minorEastAsia" w:hAnsiTheme="minorEastAsia" w:hint="eastAsia"/>
          <w:sz w:val="24"/>
          <w:szCs w:val="24"/>
        </w:rPr>
        <w:t>论是顺境还是逆境，我们党都初心不改、矢志不渝，团结带领人民历经千难万险，付出巨大牺牲，敢于面对曲折，勇于修正错误，攻克了一个又一个看似不可攻克的难关，创造了一个又一个彪炳史册的人间奇迹。</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同志们！今天，我们比历史上任何时期都更接近、更有信心和能力实现中华民族伟大复兴的目标。</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行百里者半九十。中华民族伟大复兴，绝不是轻轻松松、敲锣打鼓就能实现的。全党必须准备付出更为艰巨、更为艰苦的努力。</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实现伟大梦想，必须进行伟大斗争。社会是在矛盾运动中前进的，有矛盾就会有斗争。我们党要团结带领人民有效应对重大挑战、抵御重大</w:t>
      </w:r>
      <w:r>
        <w:rPr>
          <w:rFonts w:asciiTheme="minorEastAsia" w:hAnsiTheme="minorEastAsia" w:hint="eastAsia"/>
          <w:sz w:val="24"/>
          <w:szCs w:val="24"/>
        </w:rPr>
        <w:t>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w:t>
      </w:r>
      <w:r>
        <w:rPr>
          <w:rFonts w:asciiTheme="minorEastAsia" w:hAnsiTheme="minorEastAsia" w:hint="eastAsia"/>
          <w:sz w:val="24"/>
          <w:szCs w:val="24"/>
        </w:rPr>
        <w:t>社会等领域和自然界出现的困难和挑战。全党要充分认识这场伟大斗争的长期性、复杂性、艰巨性，发扬斗争精神，提高斗争本领，不断夺取伟大斗争新胜利。</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w:t>
      </w:r>
      <w:r>
        <w:rPr>
          <w:rFonts w:asciiTheme="minorEastAsia" w:hAnsiTheme="minorEastAsia" w:hint="eastAsia"/>
          <w:sz w:val="24"/>
          <w:szCs w:val="24"/>
        </w:rPr>
        <w:t>党的政治领导力、思想引领力、群众组织力、社会号召力，确保我们党永葆旺盛生命力和强大战斗力。</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w:t>
      </w:r>
      <w:r>
        <w:rPr>
          <w:rFonts w:asciiTheme="minorEastAsia" w:hAnsiTheme="minorEastAsia" w:hint="eastAsia"/>
          <w:sz w:val="24"/>
          <w:szCs w:val="24"/>
        </w:rPr>
        <w:t>道路自信、理论自信、制度自信、文化自信，既不走封闭僵化的老路，也不走改旗易帜的邪路，保持政治定力，坚持实干兴邦，始终坚持和发展中国特色社会主义。</w:t>
      </w:r>
      <w:r>
        <w:rPr>
          <w:rFonts w:asciiTheme="minorEastAsia" w:hAnsiTheme="minorEastAsia" w:hint="eastAsia"/>
          <w:sz w:val="24"/>
          <w:szCs w:val="24"/>
        </w:rPr>
        <w:t xml:space="preserve"> </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r>
        <w:rPr>
          <w:rFonts w:asciiTheme="minorEastAsia" w:hAnsiTheme="minorEastAsia" w:hint="eastAsia"/>
          <w:sz w:val="24"/>
          <w:szCs w:val="24"/>
        </w:rPr>
        <w:t xml:space="preserve"> </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同志们</w:t>
      </w:r>
      <w:r>
        <w:rPr>
          <w:rFonts w:asciiTheme="minorEastAsia" w:hAnsiTheme="minorEastAsia" w:hint="eastAsia"/>
          <w:sz w:val="24"/>
          <w:szCs w:val="24"/>
        </w:rPr>
        <w:t>！使命呼唤担当，使命引领未来。我们要不负人民重托、无愧历史选择，在新时代中国特色社会主义的伟大实践中，以党的坚强领导和顽强奋斗，激励全体中华儿女不断奋进，凝聚起同心共筑中国梦的磅礴力量！</w:t>
      </w:r>
    </w:p>
    <w:p w:rsidR="00143797" w:rsidRDefault="00A3241B">
      <w:pPr>
        <w:widowControl w:val="0"/>
        <w:adjustRightInd w:val="0"/>
        <w:snapToGrid w:val="0"/>
        <w:spacing w:line="420" w:lineRule="exact"/>
        <w:ind w:firstLine="640"/>
        <w:rPr>
          <w:rFonts w:ascii="黑体" w:eastAsia="黑体" w:hAnsi="黑体"/>
          <w:sz w:val="24"/>
          <w:szCs w:val="24"/>
        </w:rPr>
      </w:pPr>
      <w:r>
        <w:rPr>
          <w:rFonts w:ascii="黑体" w:eastAsia="黑体" w:hAnsi="黑体" w:hint="eastAsia"/>
          <w:sz w:val="24"/>
          <w:szCs w:val="24"/>
        </w:rPr>
        <w:t>三、新时代中国特色社会主义思想和基本方略</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作出理论分析和</w:t>
      </w:r>
      <w:r>
        <w:rPr>
          <w:rFonts w:asciiTheme="minorEastAsia" w:hAnsiTheme="minorEastAsia" w:hint="eastAsia"/>
          <w:sz w:val="24"/>
          <w:szCs w:val="24"/>
        </w:rPr>
        <w:t>政策指导，以利于更好坚持和发展中国特色社会主义。</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新时代中国特色社会主义思想，明确坚持和发展中国特色社会主义，总任务是实现社会主义现代化和</w:t>
      </w:r>
      <w:r>
        <w:rPr>
          <w:rFonts w:asciiTheme="minorEastAsia" w:hAnsiTheme="minorEastAsia" w:hint="eastAsia"/>
          <w:sz w:val="24"/>
          <w:szCs w:val="24"/>
        </w:rPr>
        <w:t>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w:t>
      </w:r>
      <w:r>
        <w:rPr>
          <w:rFonts w:asciiTheme="minorEastAsia" w:hAnsiTheme="minorEastAsia" w:hint="eastAsia"/>
          <w:sz w:val="24"/>
          <w:szCs w:val="24"/>
        </w:rPr>
        <w:t>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新时代中国特色社会主义思想，是对马克思列宁主义、毛泽东思想、邓小平理论、“三个代表”重要思想、科学发展观的</w:t>
      </w:r>
      <w:r>
        <w:rPr>
          <w:rFonts w:asciiTheme="minorEastAsia" w:hAnsiTheme="minorEastAsia" w:hint="eastAsia"/>
          <w:sz w:val="24"/>
          <w:szCs w:val="24"/>
        </w:rPr>
        <w:t>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143797" w:rsidRDefault="00A3241B">
      <w:pPr>
        <w:widowControl w:val="0"/>
        <w:adjustRightInd w:val="0"/>
        <w:snapToGrid w:val="0"/>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全党要深刻领会新时代中国特色社会主义思想的精神实质和丰富内涵，在各项工作中全面准确贯彻落实。</w:t>
      </w:r>
    </w:p>
    <w:p w:rsidR="00143797" w:rsidRDefault="00A3241B" w:rsidP="0070223B">
      <w:pPr>
        <w:widowControl w:val="0"/>
        <w:adjustRightInd w:val="0"/>
        <w:snapToGrid w:val="0"/>
        <w:spacing w:line="420" w:lineRule="exact"/>
        <w:ind w:firstLineChars="200" w:firstLine="482"/>
        <w:rPr>
          <w:rFonts w:asciiTheme="minorEastAsia" w:hAnsiTheme="minorEastAsia"/>
          <w:sz w:val="24"/>
          <w:szCs w:val="24"/>
        </w:rPr>
      </w:pPr>
      <w:r>
        <w:rPr>
          <w:rFonts w:ascii="楷体" w:eastAsia="楷体" w:hAnsi="楷体" w:hint="eastAsia"/>
          <w:b/>
          <w:sz w:val="24"/>
          <w:szCs w:val="24"/>
        </w:rPr>
        <w:t>（一）坚持党对一切工作的领导。</w:t>
      </w:r>
      <w:r>
        <w:rPr>
          <w:rFonts w:asciiTheme="minorEastAsia" w:hAnsiTheme="minorEastAsia" w:hint="eastAsia"/>
          <w:sz w:val="24"/>
          <w:szCs w:val="24"/>
        </w:rPr>
        <w:t>党政军民学，东西南北中，党是领导一切的。必须增强政治意识、大局意识、核心意识、看齐意识，自觉维护党中央权威和集中统一领导，自觉在思想上政治上行动上同党中央保持高度一致，完善坚持党的领导的体制</w:t>
      </w:r>
      <w:r>
        <w:rPr>
          <w:rFonts w:asciiTheme="minorEastAsia" w:hAnsiTheme="minorEastAsia" w:hint="eastAsia"/>
          <w:sz w:val="24"/>
          <w:szCs w:val="24"/>
        </w:rPr>
        <w:t>机制，坚持稳中求进工作总基调，统筹推进“五位一体”总体布局，协调推进“四个全面”战略布局，提高党把方向、谋大局、定政策、促改革的能力和定力，确保党始终总揽全局、协调各方。</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（二）坚持以人民为中心。</w:t>
      </w:r>
      <w:r>
        <w:rPr>
          <w:rFonts w:asciiTheme="minorEastAsia" w:hAnsiTheme="minorEastAsia" w:hint="eastAsia"/>
          <w:sz w:val="24"/>
          <w:szCs w:val="24"/>
        </w:rPr>
        <w:t>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（三）坚持全面深化改革。</w:t>
      </w:r>
      <w:r>
        <w:rPr>
          <w:rFonts w:asciiTheme="minorEastAsia" w:hAnsiTheme="minorEastAsia" w:hint="eastAsia"/>
          <w:sz w:val="24"/>
          <w:szCs w:val="24"/>
        </w:rPr>
        <w:t>只有社会主义才能救中国，只有改革开放才能发展中国、发展社</w:t>
      </w:r>
      <w:r>
        <w:rPr>
          <w:rFonts w:asciiTheme="minorEastAsia" w:hAnsiTheme="minorEastAsia" w:hint="eastAsia"/>
          <w:sz w:val="24"/>
          <w:szCs w:val="24"/>
        </w:rPr>
        <w:t>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（四）坚持新发展理念。</w:t>
      </w:r>
      <w:r>
        <w:rPr>
          <w:rFonts w:asciiTheme="minorEastAsia" w:hAnsiTheme="minorEastAsia" w:hint="eastAsia"/>
          <w:sz w:val="24"/>
          <w:szCs w:val="24"/>
        </w:rPr>
        <w:t>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w:t>
      </w:r>
      <w:r>
        <w:rPr>
          <w:rFonts w:asciiTheme="minorEastAsia" w:hAnsiTheme="minorEastAsia" w:hint="eastAsia"/>
          <w:sz w:val="24"/>
          <w:szCs w:val="24"/>
        </w:rPr>
        <w:t>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（五）坚持人民当家作主。</w:t>
      </w:r>
      <w:r>
        <w:rPr>
          <w:rFonts w:asciiTheme="minorEastAsia" w:hAnsiTheme="minorEastAsia" w:hint="eastAsia"/>
          <w:sz w:val="24"/>
          <w:szCs w:val="24"/>
        </w:rPr>
        <w:t>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w:t>
      </w:r>
      <w:r>
        <w:rPr>
          <w:rFonts w:asciiTheme="minorEastAsia" w:hAnsiTheme="minorEastAsia" w:hint="eastAsia"/>
          <w:sz w:val="24"/>
          <w:szCs w:val="24"/>
        </w:rPr>
        <w:t>民主形式，拓宽民主渠道，保证人民当家作主落实到国家政治生活和社会生活之中。</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（六）坚持全面依法治国。</w:t>
      </w:r>
      <w:r>
        <w:rPr>
          <w:rFonts w:asciiTheme="minorEastAsia" w:hAnsiTheme="minorEastAsia" w:hint="eastAsia"/>
          <w:sz w:val="24"/>
          <w:szCs w:val="24"/>
        </w:rPr>
        <w:t>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w:t>
      </w:r>
      <w:r>
        <w:rPr>
          <w:rFonts w:asciiTheme="minorEastAsia" w:hAnsiTheme="minorEastAsia" w:hint="eastAsia"/>
          <w:sz w:val="24"/>
          <w:szCs w:val="24"/>
        </w:rPr>
        <w:lastRenderedPageBreak/>
        <w:t>主义法治国家，发展中国特色社会主义法治理论，坚持依法治国、依法执政、依法行政共同推进，坚持法治国家、法治政府、法治社会一体建设，坚持依法治国和以德治国相结合，依法治国和依规治党有机统一，深化司法</w:t>
      </w:r>
      <w:r>
        <w:rPr>
          <w:rFonts w:asciiTheme="minorEastAsia" w:hAnsiTheme="minorEastAsia" w:hint="eastAsia"/>
          <w:sz w:val="24"/>
          <w:szCs w:val="24"/>
        </w:rPr>
        <w:t>体制改革，提高全民族法治素养和道德素质</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（七）坚持社会主义核心价值体系。</w:t>
      </w:r>
      <w:r>
        <w:rPr>
          <w:rFonts w:asciiTheme="minorEastAsia" w:hAnsiTheme="minorEastAsia" w:hint="eastAsia"/>
          <w:sz w:val="24"/>
          <w:szCs w:val="24"/>
        </w:rPr>
        <w:t>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（八）坚持在发展中保障和改善民生。</w:t>
      </w:r>
      <w:r>
        <w:rPr>
          <w:rFonts w:asciiTheme="minorEastAsia" w:hAnsiTheme="minorEastAsia" w:hint="eastAsia"/>
          <w:sz w:val="24"/>
          <w:szCs w:val="24"/>
        </w:rPr>
        <w:t>增进民生福祉是发展的根本目的。必须</w:t>
      </w:r>
      <w:r>
        <w:rPr>
          <w:rFonts w:asciiTheme="minorEastAsia" w:hAnsiTheme="minorEastAsia" w:hint="eastAsia"/>
          <w:sz w:val="24"/>
          <w:szCs w:val="24"/>
        </w:rPr>
        <w:t>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（九）坚持人与自然和谐共生。</w:t>
      </w:r>
      <w:r>
        <w:rPr>
          <w:rFonts w:asciiTheme="minorEastAsia" w:hAnsiTheme="minorEastAsia" w:hint="eastAsia"/>
          <w:sz w:val="24"/>
          <w:szCs w:val="24"/>
        </w:rPr>
        <w:t>建设生态文明是中华民族永续发展的千年大计。必须树立和践行绿水青山就是金山银山的理念，坚持节约资源和保护环境的基本国策，像对待生命一样对待生态环</w:t>
      </w:r>
      <w:r>
        <w:rPr>
          <w:rFonts w:asciiTheme="minorEastAsia" w:hAnsiTheme="minorEastAsia" w:hint="eastAsia"/>
          <w:sz w:val="24"/>
          <w:szCs w:val="24"/>
        </w:rPr>
        <w:t>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（十）坚持总体国家安全观。</w:t>
      </w:r>
      <w:r>
        <w:rPr>
          <w:rFonts w:asciiTheme="minorEastAsia" w:hAnsiTheme="minorEastAsia" w:hint="eastAsia"/>
          <w:sz w:val="24"/>
          <w:szCs w:val="24"/>
        </w:rPr>
        <w:t>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w:t>
      </w:r>
      <w:r>
        <w:rPr>
          <w:rFonts w:asciiTheme="minorEastAsia" w:hAnsiTheme="minorEastAsia" w:hint="eastAsia"/>
          <w:sz w:val="24"/>
          <w:szCs w:val="24"/>
        </w:rPr>
        <w:t>、安全、发展利益。</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（十一）坚持党对人民军队的绝对领导。</w:t>
      </w:r>
      <w:r>
        <w:rPr>
          <w:rFonts w:asciiTheme="minorEastAsia" w:hAnsiTheme="minorEastAsia" w:hint="eastAsia"/>
          <w:sz w:val="24"/>
          <w:szCs w:val="24"/>
        </w:rPr>
        <w:t>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（十二）坚持“一国两制”和推进祖国统一。</w:t>
      </w:r>
      <w:r>
        <w:rPr>
          <w:rFonts w:asciiTheme="minorEastAsia" w:hAnsiTheme="minorEastAsia" w:hint="eastAsia"/>
          <w:sz w:val="24"/>
          <w:szCs w:val="24"/>
        </w:rPr>
        <w:t>保持香港、澳门长期繁荣稳定，实现祖国完全统</w:t>
      </w:r>
      <w:r>
        <w:rPr>
          <w:rFonts w:asciiTheme="minorEastAsia" w:hAnsiTheme="minorEastAsia" w:hint="eastAsia"/>
          <w:sz w:val="24"/>
          <w:szCs w:val="24"/>
        </w:rPr>
        <w:t>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lastRenderedPageBreak/>
        <w:t>（十三）坚持推动构建人类命运共同体。</w:t>
      </w:r>
      <w:r>
        <w:rPr>
          <w:rFonts w:asciiTheme="minorEastAsia" w:hAnsiTheme="minorEastAsia" w:hint="eastAsia"/>
          <w:sz w:val="24"/>
          <w:szCs w:val="24"/>
        </w:rPr>
        <w:t>中国人民的梦想同各国人民的梦想息息相通，实现中国梦离不开和平的国际环境和稳定的国际秩序。必须统筹国内国际两个大局，</w:t>
      </w:r>
      <w:r>
        <w:rPr>
          <w:rFonts w:asciiTheme="minorEastAsia" w:hAnsiTheme="minorEastAsia" w:hint="eastAsia"/>
          <w:sz w:val="24"/>
          <w:szCs w:val="24"/>
        </w:rPr>
        <w:t>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（十四）坚持全面从严治党。勇于自我革命，从严管党治党，是我们党最鲜明的品格。</w:t>
      </w:r>
      <w:r>
        <w:rPr>
          <w:rFonts w:asciiTheme="minorEastAsia" w:hAnsiTheme="minorEastAsia" w:hint="eastAsia"/>
          <w:sz w:val="24"/>
          <w:szCs w:val="24"/>
        </w:rPr>
        <w:t>必须以党章为根本遵循，把党的政治建设摆在首位，思想建党和制度治党同向发力，统筹推进党的各项建设，抓住“关键少数”，坚持“三严三实”，坚持民主集中制，严肃党内政治生活，严</w:t>
      </w:r>
      <w:r>
        <w:rPr>
          <w:rFonts w:asciiTheme="minorEastAsia" w:hAnsiTheme="minorEastAsia" w:hint="eastAsia"/>
          <w:sz w:val="24"/>
          <w:szCs w:val="24"/>
        </w:rPr>
        <w:t>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以上十四条，构成新时代坚持和发展中国特色社会主义的基本方略。全党同志必须全面贯彻党的基本理论、基本路线、基本方略，更好引领党和人民事业发展。</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实践没有止境，理论创新也没有止境。世界每时每刻都在发生变化，中国也每时每刻都在发生变化，我们必须在理论上跟上时代，不断认识规律，不断推进理论创新、实践创新、制度创新、文化创新以及其他各方面创新。</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同志们！时代是思想之母，实践是理论之源。只要我们善于聆听时代声音，勇于坚持真理、修正错误，二十一世纪中国的马克思主义一定能够展现出更强大、更有说服力的真理力量！</w:t>
      </w:r>
    </w:p>
    <w:p w:rsidR="00143797" w:rsidRDefault="00A3241B">
      <w:pPr>
        <w:widowControl w:val="0"/>
        <w:adjustRightInd w:val="0"/>
        <w:snapToGrid w:val="0"/>
        <w:spacing w:line="420" w:lineRule="exact"/>
        <w:ind w:firstLine="640"/>
        <w:rPr>
          <w:rFonts w:ascii="黑体" w:eastAsia="黑体" w:hAnsi="黑体"/>
          <w:sz w:val="24"/>
          <w:szCs w:val="24"/>
        </w:rPr>
      </w:pPr>
      <w:r>
        <w:rPr>
          <w:rFonts w:ascii="黑体" w:eastAsia="黑体" w:hAnsi="黑体" w:hint="eastAsia"/>
          <w:sz w:val="24"/>
          <w:szCs w:val="24"/>
        </w:rPr>
        <w:t>四、决胜全面建成小康社会，开启全面建设社会主义现代化国家新征程</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改革开放之后，我们党对我国社会主义现代化建设作出战略安排，提出“三步走”战略目标。解决人民</w:t>
      </w:r>
      <w:r>
        <w:rPr>
          <w:rFonts w:asciiTheme="minorEastAsia" w:hAnsiTheme="minorEastAsia" w:hint="eastAsia"/>
          <w:sz w:val="24"/>
          <w:szCs w:val="24"/>
        </w:rPr>
        <w:t>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从现在到二〇二〇年，是全面建成小康社会决胜期。要按照十六大、十七大、十八大提出的全面建成小康社会各项要求，紧扣我国社会主要矛盾变化，统筹推进经济建设、政治建设、文化建设、社会建设、生态文明建设，坚定实施科教兴国战略、人才强国</w:t>
      </w:r>
      <w:r>
        <w:rPr>
          <w:rFonts w:asciiTheme="minorEastAsia" w:hAnsiTheme="minorEastAsia" w:hint="eastAsia"/>
          <w:sz w:val="24"/>
          <w:szCs w:val="24"/>
        </w:rPr>
        <w:t>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从十九大到二十大，是“两个一百年”奋斗目标的历史交汇期。我们既要全面建成小康社会、实现第一个百年奋斗目标，又要乘势而上开启全面建设社会主义现代化国家新征程，向第二个百年奋斗目标进军。</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lastRenderedPageBreak/>
        <w:t>综合分析国际国内形势和我国发展条件，从二〇二〇年到本世纪中叶可以分两个阶段来安排。</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第一个阶段，从二〇二〇年到二〇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w:t>
      </w:r>
      <w:r>
        <w:rPr>
          <w:rFonts w:asciiTheme="minorEastAsia" w:hAnsiTheme="minorEastAsia" w:hint="eastAsia"/>
          <w:sz w:val="24"/>
          <w:szCs w:val="24"/>
        </w:rPr>
        <w:t>出坚实步伐；现代社会治理格局基本形成，社会充满活力又和谐有序；生态环境根本好转，美丽中国目标基本实现。</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第二个阶段，从二〇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同志们！从全面建成小康社会到</w:t>
      </w:r>
      <w:r>
        <w:rPr>
          <w:rFonts w:asciiTheme="minorEastAsia" w:hAnsiTheme="minorEastAsia" w:hint="eastAsia"/>
          <w:sz w:val="24"/>
          <w:szCs w:val="24"/>
        </w:rPr>
        <w:t>基本实现现代化，再到全面建成社会主义现代化强国，是新时代中国特色社会主义发展的战略安排。我们要坚忍不拔、锲而不舍，奋力谱写社会主义现代化新征程的壮丽篇章！</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黑体" w:eastAsia="黑体" w:hAnsi="黑体" w:hint="eastAsia"/>
          <w:sz w:val="24"/>
          <w:szCs w:val="24"/>
        </w:rPr>
        <w:t>五、贯彻新发展理念，建设现代化经济体系</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我国经济已由高速增长阶段转向高质量发展阶段，正处在转变发展方式、优化经济结构、转换增长动力的攻关期，建设现代化经</w:t>
      </w:r>
      <w:r>
        <w:rPr>
          <w:rFonts w:asciiTheme="minorEastAsia" w:hAnsiTheme="minorEastAsia" w:hint="eastAsia"/>
          <w:sz w:val="24"/>
          <w:szCs w:val="24"/>
        </w:rPr>
        <w:t>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（一）深化供给侧结构性改革。</w:t>
      </w:r>
      <w:r>
        <w:rPr>
          <w:rFonts w:asciiTheme="minorEastAsia" w:hAnsiTheme="minorEastAsia" w:hint="eastAsia"/>
          <w:sz w:val="24"/>
          <w:szCs w:val="24"/>
        </w:rPr>
        <w:t>建设现代化经济体系，必须把发展经济的着力点放在实体经济上，把提高供给体系质量作为主攻方向，显著增强我国经济质量优势。加快建设制造强国，加快发展先进制造业，推</w:t>
      </w:r>
      <w:r>
        <w:rPr>
          <w:rFonts w:asciiTheme="minorEastAsia" w:hAnsiTheme="minorEastAsia" w:hint="eastAsia"/>
          <w:sz w:val="24"/>
          <w:szCs w:val="24"/>
        </w:rPr>
        <w:t>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w:t>
      </w:r>
      <w:r>
        <w:rPr>
          <w:rFonts w:asciiTheme="minorEastAsia" w:hAnsiTheme="minorEastAsia" w:hint="eastAsia"/>
          <w:sz w:val="24"/>
          <w:szCs w:val="24"/>
        </w:rPr>
        <w:lastRenderedPageBreak/>
        <w:t>航空、管道、电网、信息、物流等基础设施网络建设。坚持去产能、去库存、去杠杆、降成本、补短板，优化存量资源配置，扩大优质增量供给，实现供需动态平衡。激发和保护企业家精神，鼓励更多社会主体投身创新创业。建设知识型、</w:t>
      </w:r>
      <w:r>
        <w:rPr>
          <w:rFonts w:asciiTheme="minorEastAsia" w:hAnsiTheme="minorEastAsia" w:hint="eastAsia"/>
          <w:sz w:val="24"/>
          <w:szCs w:val="24"/>
        </w:rPr>
        <w:t>技能型、创新型劳动者大军，弘扬劳模精神和工匠精神，营造劳动光荣的社会风尚和精益求精的敬业风气。</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（二）加快建设创新型国家。</w:t>
      </w:r>
      <w:r>
        <w:rPr>
          <w:rFonts w:asciiTheme="minorEastAsia" w:hAnsiTheme="minorEastAsia" w:hint="eastAsia"/>
          <w:sz w:val="24"/>
          <w:szCs w:val="24"/>
        </w:rPr>
        <w:t>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w:t>
      </w:r>
      <w:r>
        <w:rPr>
          <w:rFonts w:asciiTheme="minorEastAsia" w:hAnsiTheme="minorEastAsia" w:hint="eastAsia"/>
          <w:sz w:val="24"/>
          <w:szCs w:val="24"/>
        </w:rPr>
        <w:t>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（三）实施乡村振兴战略。</w:t>
      </w:r>
      <w:r>
        <w:rPr>
          <w:rFonts w:asciiTheme="minorEastAsia" w:hAnsiTheme="minorEastAsia" w:hint="eastAsia"/>
          <w:sz w:val="24"/>
          <w:szCs w:val="24"/>
        </w:rPr>
        <w:t>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w:t>
      </w:r>
      <w:r>
        <w:rPr>
          <w:rFonts w:asciiTheme="minorEastAsia" w:hAnsiTheme="minorEastAsia" w:hint="eastAsia"/>
          <w:sz w:val="24"/>
          <w:szCs w:val="24"/>
        </w:rPr>
        <w:t>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w:t>
      </w:r>
      <w:r>
        <w:rPr>
          <w:rFonts w:asciiTheme="minorEastAsia" w:hAnsiTheme="minorEastAsia" w:hint="eastAsia"/>
          <w:sz w:val="24"/>
          <w:szCs w:val="24"/>
        </w:rPr>
        <w:t>治、德治相结合的乡村治理体系。培养造就一支懂农业、爱农村、爱农民的“三农”工作队伍。</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（四）实施区域协调发展战略。</w:t>
      </w:r>
      <w:r>
        <w:rPr>
          <w:rFonts w:asciiTheme="minorEastAsia" w:hAnsiTheme="minorEastAsia" w:hint="eastAsia"/>
          <w:sz w:val="24"/>
          <w:szCs w:val="24"/>
        </w:rPr>
        <w:t>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非首都功能为“牛鼻子”推动京津冀协同发展，高起点规划、高标准建设雄安新区。以共抓大保护</w:t>
      </w:r>
      <w:r>
        <w:rPr>
          <w:rFonts w:asciiTheme="minorEastAsia" w:hAnsiTheme="minorEastAsia" w:hint="eastAsia"/>
          <w:sz w:val="24"/>
          <w:szCs w:val="24"/>
        </w:rPr>
        <w:t>、不搞大开发为导向推动长江经济带发展。支持资源型地区经济转型发展。加快边疆发展，确保边疆巩固、边境安全。坚持陆海统筹，加快建设海洋强国。</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（五）加快完善社会主义市场经济体制。</w:t>
      </w:r>
      <w:r>
        <w:rPr>
          <w:rFonts w:asciiTheme="minorEastAsia" w:hAnsiTheme="minorEastAsia" w:hint="eastAsia"/>
          <w:sz w:val="24"/>
          <w:szCs w:val="24"/>
        </w:rPr>
        <w:t>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强做优做大，有效防止国有</w:t>
      </w:r>
      <w:r>
        <w:rPr>
          <w:rFonts w:asciiTheme="minorEastAsia" w:hAnsiTheme="minorEastAsia" w:hint="eastAsia"/>
          <w:sz w:val="24"/>
          <w:szCs w:val="24"/>
        </w:rPr>
        <w:lastRenderedPageBreak/>
        <w:t>资产流失。深化国有企业改革，发展混合所有制经济，培育</w:t>
      </w:r>
      <w:r>
        <w:rPr>
          <w:rFonts w:asciiTheme="minorEastAsia" w:hAnsiTheme="minorEastAsia" w:hint="eastAsia"/>
          <w:sz w:val="24"/>
          <w:szCs w:val="24"/>
        </w:rPr>
        <w:t>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w:t>
      </w:r>
      <w:r>
        <w:rPr>
          <w:rFonts w:asciiTheme="minorEastAsia" w:hAnsiTheme="minorEastAsia" w:hint="eastAsia"/>
          <w:sz w:val="24"/>
          <w:szCs w:val="24"/>
        </w:rPr>
        <w:t>、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政策双支柱调控框架，深化利率和汇率市场化改革。健全金融监管体系，守住不发生系统性金融风险的底线。</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（六）推动形成全面开放新格局。</w:t>
      </w:r>
      <w:r>
        <w:rPr>
          <w:rFonts w:asciiTheme="minorEastAsia" w:hAnsiTheme="minorEastAsia" w:hint="eastAsia"/>
          <w:sz w:val="24"/>
          <w:szCs w:val="24"/>
        </w:rPr>
        <w:t>开放带来进步，封闭必然落后。中国开放的大门不会关闭，只会越开越大。要以“一带一路”建设为重点，坚持引进来和走出去并重，遵循共商共建共享原则，</w:t>
      </w:r>
      <w:r>
        <w:rPr>
          <w:rFonts w:asciiTheme="minorEastAsia" w:hAnsiTheme="minorEastAsia" w:hint="eastAsia"/>
          <w:sz w:val="24"/>
          <w:szCs w:val="24"/>
        </w:rPr>
        <w:t>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w:t>
      </w:r>
      <w:r>
        <w:rPr>
          <w:rFonts w:asciiTheme="minorEastAsia" w:hAnsiTheme="minorEastAsia" w:hint="eastAsia"/>
          <w:sz w:val="24"/>
          <w:szCs w:val="24"/>
        </w:rPr>
        <w:t>势。</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同志们！解放和发展社会生产力，是社会主义的本质要求。我们要激发全社会创造力和发展活力，努力实现更高质量、更有效率、更加公平、更可持续的发展！</w:t>
      </w:r>
    </w:p>
    <w:p w:rsidR="00143797" w:rsidRDefault="00A3241B">
      <w:pPr>
        <w:widowControl w:val="0"/>
        <w:adjustRightInd w:val="0"/>
        <w:snapToGrid w:val="0"/>
        <w:spacing w:line="420" w:lineRule="exact"/>
        <w:ind w:firstLine="640"/>
        <w:rPr>
          <w:rFonts w:ascii="黑体" w:eastAsia="黑体" w:hAnsi="黑体"/>
          <w:sz w:val="24"/>
          <w:szCs w:val="24"/>
        </w:rPr>
      </w:pPr>
      <w:r>
        <w:rPr>
          <w:rFonts w:ascii="黑体" w:eastAsia="黑体" w:hAnsi="黑体" w:hint="eastAsia"/>
          <w:sz w:val="24"/>
          <w:szCs w:val="24"/>
        </w:rPr>
        <w:t>六、健全人民当家作主制度体系，发展社会主义民主政治</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中国特色社会主义政治发展道路，是近代以来中国人民长期奋</w:t>
      </w:r>
      <w:r>
        <w:rPr>
          <w:rFonts w:asciiTheme="minorEastAsia" w:hAnsiTheme="minorEastAsia" w:hint="eastAsia"/>
          <w:sz w:val="24"/>
          <w:szCs w:val="24"/>
        </w:rPr>
        <w:t>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法治化、程序化，保证人民依法通过各种途径和形式管理国家事务，管理经济文化事业，管理社会事务，巩固和发展生动活泼、安定团结的政治局面。</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lastRenderedPageBreak/>
        <w:t>（一）坚持党的领导、人民当家作主、依法治国有机统</w:t>
      </w:r>
      <w:r>
        <w:rPr>
          <w:rFonts w:ascii="楷体" w:eastAsia="楷体" w:hAnsi="楷体" w:hint="eastAsia"/>
          <w:b/>
          <w:sz w:val="24"/>
          <w:szCs w:val="24"/>
        </w:rPr>
        <w:t>一。</w:t>
      </w:r>
      <w:r>
        <w:rPr>
          <w:rFonts w:asciiTheme="minorEastAsia" w:hAnsiTheme="minorEastAsia" w:hint="eastAsia"/>
          <w:sz w:val="24"/>
          <w:szCs w:val="24"/>
        </w:rPr>
        <w:t>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w:t>
      </w:r>
      <w:r>
        <w:rPr>
          <w:rFonts w:asciiTheme="minorEastAsia" w:hAnsiTheme="minorEastAsia" w:hint="eastAsia"/>
          <w:sz w:val="24"/>
          <w:szCs w:val="24"/>
        </w:rPr>
        <w:t>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（二）加强人民当家作主制度保障。</w:t>
      </w:r>
      <w:r>
        <w:rPr>
          <w:rFonts w:asciiTheme="minorEastAsia" w:hAnsiTheme="minorEastAsia" w:hint="eastAsia"/>
          <w:sz w:val="24"/>
          <w:szCs w:val="24"/>
        </w:rPr>
        <w:t>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w:t>
      </w:r>
      <w:r>
        <w:rPr>
          <w:rFonts w:asciiTheme="minorEastAsia" w:hAnsiTheme="minorEastAsia" w:hint="eastAsia"/>
          <w:sz w:val="24"/>
          <w:szCs w:val="24"/>
        </w:rPr>
        <w:t>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（三）发挥社会主义协商民主重要作用。</w:t>
      </w:r>
      <w:r>
        <w:rPr>
          <w:rFonts w:asciiTheme="minorEastAsia" w:hAnsiTheme="minorEastAsia" w:hint="eastAsia"/>
          <w:sz w:val="24"/>
          <w:szCs w:val="24"/>
        </w:rPr>
        <w:t>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w:t>
      </w:r>
      <w:r>
        <w:rPr>
          <w:rFonts w:asciiTheme="minorEastAsia" w:hAnsiTheme="minorEastAsia" w:hint="eastAsia"/>
          <w:sz w:val="24"/>
          <w:szCs w:val="24"/>
        </w:rPr>
        <w:t>以及社会组织协商。加强协商民主制度建设，形成完整的制度程序和参与实践，保证人民在日常政治生活中有广泛持续深入参与的权利。</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人民政协是具有中国特色的制度安排，是社会主义协商民主的重要渠道和专门协商机构。人民政协工作要聚焦党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（四）深化依法治国实践。</w:t>
      </w:r>
      <w:r>
        <w:rPr>
          <w:rFonts w:asciiTheme="minorEastAsia" w:hAnsiTheme="minorEastAsia" w:hint="eastAsia"/>
          <w:sz w:val="24"/>
          <w:szCs w:val="24"/>
        </w:rPr>
        <w:t>全面依法</w:t>
      </w:r>
      <w:r>
        <w:rPr>
          <w:rFonts w:asciiTheme="minorEastAsia" w:hAnsiTheme="minorEastAsia" w:hint="eastAsia"/>
          <w:sz w:val="24"/>
          <w:szCs w:val="24"/>
        </w:rPr>
        <w:t>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w:t>
      </w:r>
      <w:r>
        <w:rPr>
          <w:rFonts w:asciiTheme="minorEastAsia" w:hAnsiTheme="minorEastAsia" w:hint="eastAsia"/>
          <w:sz w:val="24"/>
          <w:szCs w:val="24"/>
        </w:rPr>
        <w:t>党员要带头尊法学法守法用</w:t>
      </w:r>
      <w:r>
        <w:rPr>
          <w:rFonts w:asciiTheme="minorEastAsia" w:hAnsiTheme="minorEastAsia" w:hint="eastAsia"/>
          <w:sz w:val="24"/>
          <w:szCs w:val="24"/>
        </w:rPr>
        <w:lastRenderedPageBreak/>
        <w:t>法，任何组织和个人都不得有超越宪法法律的特权，绝不允许以言代法、以权压法、逐利违法、徇私枉法。</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（五）深化机构和行政体制改革。</w:t>
      </w:r>
      <w:r>
        <w:rPr>
          <w:rFonts w:asciiTheme="minorEastAsia" w:hAnsiTheme="minorEastAsia" w:hint="eastAsia"/>
          <w:sz w:val="24"/>
          <w:szCs w:val="24"/>
        </w:rPr>
        <w:t>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w:t>
      </w:r>
      <w:r>
        <w:rPr>
          <w:rFonts w:asciiTheme="minorEastAsia" w:hAnsiTheme="minorEastAsia" w:hint="eastAsia"/>
          <w:sz w:val="24"/>
          <w:szCs w:val="24"/>
        </w:rPr>
        <w:t>办分离。</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（六）巩固和发展爱国统一战线。</w:t>
      </w:r>
      <w:r>
        <w:rPr>
          <w:rFonts w:asciiTheme="minorEastAsia" w:hAnsiTheme="minorEastAsia" w:hint="eastAsia"/>
          <w:sz w:val="24"/>
          <w:szCs w:val="24"/>
        </w:rPr>
        <w:t>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深化民族团结进步教育，铸牢中华民族共同体意识，加强各民族交往交流交融，促进各民族像石榴籽一样紧紧抱在一起，共同团结奋斗、共同繁荣发展。全面贯彻党的宗教工作基本方针，坚持我国宗教的中国化方向，积极引导宗教与社</w:t>
      </w:r>
      <w:r>
        <w:rPr>
          <w:rFonts w:asciiTheme="minorEastAsia" w:hAnsiTheme="minorEastAsia" w:hint="eastAsia"/>
          <w:sz w:val="24"/>
          <w:szCs w:val="24"/>
        </w:rPr>
        <w:t>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同志们！中国特色社会主义政治制度是中国共产党和中国人民的伟大创造。我们完全有信心、有能力把我国社会主义民主政治的优势和特点充分发挥出来，为人类政治文明进步作出充满中国智慧的贡献！</w:t>
      </w:r>
    </w:p>
    <w:p w:rsidR="00143797" w:rsidRDefault="00A3241B">
      <w:pPr>
        <w:widowControl w:val="0"/>
        <w:adjustRightInd w:val="0"/>
        <w:snapToGrid w:val="0"/>
        <w:spacing w:line="420" w:lineRule="exact"/>
        <w:ind w:firstLine="640"/>
        <w:rPr>
          <w:rFonts w:ascii="黑体" w:eastAsia="黑体" w:hAnsi="黑体"/>
          <w:sz w:val="24"/>
          <w:szCs w:val="24"/>
        </w:rPr>
      </w:pPr>
      <w:r>
        <w:rPr>
          <w:rFonts w:ascii="黑体" w:eastAsia="黑体" w:hAnsi="黑体" w:hint="eastAsia"/>
          <w:sz w:val="24"/>
          <w:szCs w:val="24"/>
        </w:rPr>
        <w:t>七、坚定文化自信，推动社会主义文化繁荣兴盛</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w:t>
      </w:r>
      <w:r>
        <w:rPr>
          <w:rFonts w:asciiTheme="minorEastAsia" w:hAnsiTheme="minorEastAsia" w:hint="eastAsia"/>
          <w:sz w:val="24"/>
          <w:szCs w:val="24"/>
        </w:rPr>
        <w:t>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（一）牢牢掌握意识形态工作领导权。</w:t>
      </w:r>
      <w:r>
        <w:rPr>
          <w:rFonts w:asciiTheme="minorEastAsia" w:hAnsiTheme="minorEastAsia" w:hint="eastAsia"/>
          <w:sz w:val="24"/>
          <w:szCs w:val="24"/>
        </w:rPr>
        <w:t>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w:t>
      </w:r>
      <w:r>
        <w:rPr>
          <w:rFonts w:asciiTheme="minorEastAsia" w:hAnsiTheme="minorEastAsia" w:hint="eastAsia"/>
          <w:sz w:val="24"/>
          <w:szCs w:val="24"/>
        </w:rPr>
        <w:lastRenderedPageBreak/>
        <w:t>国特色社会主义思想深入人心。深化马克思主义理论研究和建设，加快构建中国特色哲学社会科学，加强中国特色新型智库建设。高度重视传播手段建设和创新，提高新闻舆论传播力、引导力、影响力、公信力。加强互联网内容建设，建立网络综合治理体系，营造清朗的网络空间。落实意识形态工作责任制，加强阵地建设和管理，注意区分政治原</w:t>
      </w:r>
      <w:r>
        <w:rPr>
          <w:rFonts w:asciiTheme="minorEastAsia" w:hAnsiTheme="minorEastAsia" w:hint="eastAsia"/>
          <w:sz w:val="24"/>
          <w:szCs w:val="24"/>
        </w:rPr>
        <w:t>则问题、思想认识问题、学术观点问题，旗帜鲜明反对和抵制各种错误观点。</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（二）培育和践行社会主义核心价值观。</w:t>
      </w:r>
      <w:r>
        <w:rPr>
          <w:rFonts w:asciiTheme="minorEastAsia" w:hAnsiTheme="minorEastAsia" w:hint="eastAsia"/>
          <w:sz w:val="24"/>
          <w:szCs w:val="24"/>
        </w:rPr>
        <w:t>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w:t>
      </w:r>
      <w:r>
        <w:rPr>
          <w:rFonts w:asciiTheme="minorEastAsia" w:hAnsiTheme="minorEastAsia" w:hint="eastAsia"/>
          <w:sz w:val="24"/>
          <w:szCs w:val="24"/>
        </w:rPr>
        <w:t>道德规范，结合时代要求继承创新，让中华文化展现出永久魅力和时代风采。</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（三）加强思想道德建设。</w:t>
      </w:r>
      <w:r>
        <w:rPr>
          <w:rFonts w:asciiTheme="minorEastAsia" w:hAnsiTheme="minorEastAsia" w:hint="eastAsia"/>
          <w:sz w:val="24"/>
          <w:szCs w:val="24"/>
        </w:rPr>
        <w:t>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w:t>
      </w:r>
      <w:r>
        <w:rPr>
          <w:rFonts w:asciiTheme="minorEastAsia" w:hAnsiTheme="minorEastAsia" w:hint="eastAsia"/>
          <w:sz w:val="24"/>
          <w:szCs w:val="24"/>
        </w:rPr>
        <w:t>群众性精神文明创建活动。弘扬科学精神，普及科学知识，开展移风易俗、弘扬时代新风行动，抵制腐朽落后文化侵蚀。推进诚信</w:t>
      </w:r>
      <w:r>
        <w:rPr>
          <w:rFonts w:asciiTheme="minorEastAsia" w:hAnsiTheme="minorEastAsia" w:hint="eastAsia"/>
          <w:spacing w:val="-6"/>
          <w:sz w:val="24"/>
          <w:szCs w:val="24"/>
        </w:rPr>
        <w:t>建设和志愿服务制度化，强化社会责任意识、规则意识、奉献意识。</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（四）繁荣发展社会主义文艺。</w:t>
      </w:r>
      <w:r>
        <w:rPr>
          <w:rFonts w:asciiTheme="minorEastAsia" w:hAnsiTheme="minorEastAsia" w:hint="eastAsia"/>
          <w:sz w:val="24"/>
          <w:szCs w:val="24"/>
        </w:rPr>
        <w:t>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w:t>
      </w:r>
      <w:r>
        <w:rPr>
          <w:rFonts w:asciiTheme="minorEastAsia" w:hAnsiTheme="minorEastAsia" w:hint="eastAsia"/>
          <w:sz w:val="24"/>
          <w:szCs w:val="24"/>
        </w:rPr>
        <w:t>、讲责任，抵制低俗、庸俗、媚俗。加强文艺队伍建设，造就一大批德艺双馨名家大师，培育一大批高水平创作人才。</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（五）推动文化事业和文化产业发展。</w:t>
      </w:r>
      <w:r>
        <w:rPr>
          <w:rFonts w:asciiTheme="minorEastAsia" w:hAnsiTheme="minorEastAsia" w:hint="eastAsia"/>
          <w:sz w:val="24"/>
          <w:szCs w:val="24"/>
        </w:rPr>
        <w:t>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w:t>
      </w:r>
      <w:r>
        <w:rPr>
          <w:rFonts w:asciiTheme="minorEastAsia" w:hAnsiTheme="minorEastAsia" w:hint="eastAsia"/>
          <w:sz w:val="24"/>
          <w:szCs w:val="24"/>
        </w:rPr>
        <w:t>体育强国建设，筹办好北京冬奥会、冬残奥会。加强中外人文交流，以我为主、兼收并蓄。推进国际传播能力建设，讲好中国故事，展现真实、立体、全面的中国，提高国家文化软实力。</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同志们！中国共产党从成立之日起，既是中国先进文化的积极引领者和践行者，又是中</w:t>
      </w:r>
      <w:r>
        <w:rPr>
          <w:rFonts w:asciiTheme="minorEastAsia" w:hAnsiTheme="minorEastAsia" w:hint="eastAsia"/>
          <w:sz w:val="24"/>
          <w:szCs w:val="24"/>
        </w:rPr>
        <w:lastRenderedPageBreak/>
        <w:t>华优秀传统文化的忠实传承者和弘扬者。当代中国共产党人和中国人民应该而且一定能够担负起新的文化使命，在实践创造中进行文化创造，在历史进步中实现文化进步！</w:t>
      </w:r>
    </w:p>
    <w:p w:rsidR="00143797" w:rsidRDefault="00A3241B">
      <w:pPr>
        <w:widowControl w:val="0"/>
        <w:adjustRightInd w:val="0"/>
        <w:snapToGrid w:val="0"/>
        <w:spacing w:line="420" w:lineRule="exact"/>
        <w:ind w:firstLine="640"/>
        <w:rPr>
          <w:rFonts w:ascii="黑体" w:eastAsia="黑体" w:hAnsi="黑体"/>
          <w:sz w:val="24"/>
          <w:szCs w:val="24"/>
        </w:rPr>
      </w:pPr>
      <w:r>
        <w:rPr>
          <w:rFonts w:ascii="黑体" w:eastAsia="黑体" w:hAnsi="黑体" w:hint="eastAsia"/>
          <w:sz w:val="24"/>
          <w:szCs w:val="24"/>
        </w:rPr>
        <w:t>八、提高保障和改善民生水平，加强和创新社会治理</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全党必须牢记，为什么人的问题，是检验一个政党、一个政权性质的试金石。带</w:t>
      </w:r>
      <w:r>
        <w:rPr>
          <w:rFonts w:asciiTheme="minorEastAsia" w:hAnsiTheme="minorEastAsia" w:hint="eastAsia"/>
          <w:sz w:val="24"/>
          <w:szCs w:val="24"/>
        </w:rPr>
        <w:t>领人民创造美好生活，是我们党始终不渝的奋斗目标。必须始终把人民利益摆在至高无上的地位，让改革发展成果更多更公平惠及全体人民，朝着实现全体人民共同富裕不断迈进。</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w:t>
      </w:r>
      <w:r>
        <w:rPr>
          <w:rFonts w:asciiTheme="minorEastAsia" w:hAnsiTheme="minorEastAsia" w:hint="eastAsia"/>
          <w:sz w:val="24"/>
          <w:szCs w:val="24"/>
        </w:rPr>
        <w:t>有保障、更可持续。</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（一）优先发展教育事业。</w:t>
      </w:r>
      <w:r>
        <w:rPr>
          <w:rFonts w:asciiTheme="minorEastAsia" w:hAnsiTheme="minorEastAsia" w:hint="eastAsia"/>
          <w:sz w:val="24"/>
          <w:szCs w:val="24"/>
        </w:rPr>
        <w:t>建设教育强国是中华民族伟大复兴的基础工程，必须把教育事业放在优先位置，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w:t>
      </w:r>
      <w:r>
        <w:rPr>
          <w:rFonts w:asciiTheme="minorEastAsia" w:hAnsiTheme="minorEastAsia" w:hint="eastAsia"/>
          <w:sz w:val="24"/>
          <w:szCs w:val="24"/>
        </w:rPr>
        <w:t>。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（二）提高就业质量和人民收入水平。</w:t>
      </w:r>
      <w:r>
        <w:rPr>
          <w:rFonts w:asciiTheme="minorEastAsia" w:hAnsiTheme="minorEastAsia" w:hint="eastAsia"/>
          <w:sz w:val="24"/>
          <w:szCs w:val="24"/>
        </w:rPr>
        <w:t>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w:t>
      </w:r>
      <w:r>
        <w:rPr>
          <w:rFonts w:asciiTheme="minorEastAsia" w:hAnsiTheme="minorEastAsia" w:hint="eastAsia"/>
          <w:sz w:val="24"/>
          <w:szCs w:val="24"/>
        </w:rPr>
        <w:t>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（三）加强社会保障体系建设。</w:t>
      </w:r>
      <w:r>
        <w:rPr>
          <w:rFonts w:asciiTheme="minorEastAsia" w:hAnsiTheme="minorEastAsia" w:hint="eastAsia"/>
          <w:sz w:val="24"/>
          <w:szCs w:val="24"/>
        </w:rPr>
        <w:t>按照兜底线、织密网、建机制的</w:t>
      </w:r>
      <w:r>
        <w:rPr>
          <w:rFonts w:asciiTheme="minorEastAsia" w:hAnsiTheme="minorEastAsia" w:hint="eastAsia"/>
          <w:sz w:val="24"/>
          <w:szCs w:val="24"/>
        </w:rPr>
        <w:t>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w:t>
      </w:r>
      <w:r>
        <w:rPr>
          <w:rFonts w:asciiTheme="minorEastAsia" w:hAnsiTheme="minorEastAsia" w:hint="eastAsia"/>
          <w:sz w:val="24"/>
          <w:szCs w:val="24"/>
        </w:rPr>
        <w:lastRenderedPageBreak/>
        <w:t>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w:t>
      </w:r>
      <w:r>
        <w:rPr>
          <w:rFonts w:asciiTheme="minorEastAsia" w:hAnsiTheme="minorEastAsia" w:hint="eastAsia"/>
          <w:sz w:val="24"/>
          <w:szCs w:val="24"/>
        </w:rPr>
        <w:t>房子是用来住的、不是用来炒的定位，加快建立多主体供给、多渠道保障、租购并举的住房制度，让全体人民住有所居。</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（四）坚决打赢脱贫攻坚战。</w:t>
      </w:r>
      <w:r>
        <w:rPr>
          <w:rFonts w:asciiTheme="minorEastAsia" w:hAnsiTheme="minorEastAsia" w:hint="eastAsia"/>
          <w:sz w:val="24"/>
          <w:szCs w:val="24"/>
        </w:rPr>
        <w:t>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确保到二〇二〇年我国现行标准下农村贫困人口实现脱贫，贫困县全部摘帽，解决区域性整体贫困，做到</w:t>
      </w:r>
      <w:r>
        <w:rPr>
          <w:rFonts w:asciiTheme="minorEastAsia" w:hAnsiTheme="minorEastAsia" w:hint="eastAsia"/>
          <w:sz w:val="24"/>
          <w:szCs w:val="24"/>
        </w:rPr>
        <w:t>脱真贫、真脱贫。</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（五）实施健康中国战略。</w:t>
      </w:r>
      <w:r>
        <w:rPr>
          <w:rFonts w:asciiTheme="minorEastAsia" w:hAnsiTheme="minorEastAsia" w:hint="eastAsia"/>
          <w:sz w:val="24"/>
          <w:szCs w:val="24"/>
        </w:rPr>
        <w:t>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w:t>
      </w:r>
      <w:r>
        <w:rPr>
          <w:rFonts w:asciiTheme="minorEastAsia" w:hAnsiTheme="minorEastAsia" w:hint="eastAsia"/>
          <w:sz w:val="24"/>
          <w:szCs w:val="24"/>
        </w:rPr>
        <w:t>业。促进生育政策和相关经济社会政策配套衔接，加强人口发展战略研究。积极应对人口老龄化，构建养老、孝老、敬老</w:t>
      </w:r>
      <w:r>
        <w:rPr>
          <w:rFonts w:asciiTheme="minorEastAsia" w:hAnsiTheme="minorEastAsia" w:hint="eastAsia"/>
          <w:spacing w:val="-6"/>
          <w:sz w:val="24"/>
          <w:szCs w:val="24"/>
        </w:rPr>
        <w:t>政策体系和社会环境，推进医养结合，加快老龄事业和产业发展。</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（六）打造共建共治共享的社会治理格局。</w:t>
      </w:r>
      <w:r>
        <w:rPr>
          <w:rFonts w:asciiTheme="minorEastAsia" w:hAnsiTheme="minorEastAsia" w:hint="eastAsia"/>
          <w:sz w:val="24"/>
          <w:szCs w:val="24"/>
        </w:rPr>
        <w:t>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w:t>
      </w:r>
      <w:r>
        <w:rPr>
          <w:rFonts w:asciiTheme="minorEastAsia" w:hAnsiTheme="minorEastAsia" w:hint="eastAsia"/>
          <w:sz w:val="24"/>
          <w:szCs w:val="24"/>
        </w:rPr>
        <w:t>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（七）有效维护国家安全。</w:t>
      </w:r>
      <w:r>
        <w:rPr>
          <w:rFonts w:asciiTheme="minorEastAsia" w:hAnsiTheme="minorEastAsia" w:hint="eastAsia"/>
          <w:sz w:val="24"/>
          <w:szCs w:val="24"/>
        </w:rPr>
        <w:t>国家安全是安邦定国的重要基石，维护国家安全是全国各族人民根本利益所在。要完善国家安全战略和国家安全政策，坚决维护国家政治安全，统筹推进各项安全工作。健全国家安全体系，加强国家安全法治保障，提</w:t>
      </w:r>
      <w:r>
        <w:rPr>
          <w:rFonts w:asciiTheme="minorEastAsia" w:hAnsiTheme="minorEastAsia" w:hint="eastAsia"/>
          <w:sz w:val="24"/>
          <w:szCs w:val="24"/>
        </w:rPr>
        <w:t>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lastRenderedPageBreak/>
        <w:t>同志们！党的一切工作必须以最广大人民根本利益为最高标准。我们要坚持把人民群众的小事当作自己的大事，从人民群众关心的事情做起，从让人民群众满意的事情做起，带领人民不断创造美好生活！</w:t>
      </w:r>
    </w:p>
    <w:p w:rsidR="00143797" w:rsidRDefault="00A3241B">
      <w:pPr>
        <w:widowControl w:val="0"/>
        <w:adjustRightInd w:val="0"/>
        <w:snapToGrid w:val="0"/>
        <w:spacing w:line="420" w:lineRule="exact"/>
        <w:ind w:firstLine="640"/>
        <w:rPr>
          <w:rFonts w:ascii="黑体" w:eastAsia="黑体" w:hAnsi="黑体"/>
          <w:sz w:val="24"/>
          <w:szCs w:val="24"/>
        </w:rPr>
      </w:pPr>
      <w:r>
        <w:rPr>
          <w:rFonts w:ascii="黑体" w:eastAsia="黑体" w:hAnsi="黑体" w:hint="eastAsia"/>
          <w:sz w:val="24"/>
          <w:szCs w:val="24"/>
        </w:rPr>
        <w:t>九、加快生态文明体制改革，建设美丽中国</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人与自然是生命共同体，人类必须尊重自然、顺应自然、保护自然。人类只有遵循自然规律才能有效防止在开</w:t>
      </w:r>
      <w:r>
        <w:rPr>
          <w:rFonts w:asciiTheme="minorEastAsia" w:hAnsiTheme="minorEastAsia" w:hint="eastAsia"/>
          <w:sz w:val="24"/>
          <w:szCs w:val="24"/>
        </w:rPr>
        <w:t>发利用自然上走弯路，人类对大自然的伤害最终会伤及人类自身，这是无法抗拒的规律。</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（一）推进绿色发展。</w:t>
      </w:r>
      <w:r>
        <w:rPr>
          <w:rFonts w:asciiTheme="minorEastAsia" w:hAnsiTheme="minorEastAsia" w:hint="eastAsia"/>
          <w:sz w:val="24"/>
          <w:szCs w:val="24"/>
        </w:rPr>
        <w:t>加快建立绿色生产和消费的法律制度和政策导向，建立健全绿色低碳循环发展的经济体系。构建市场导向的绿色技</w:t>
      </w:r>
      <w:r>
        <w:rPr>
          <w:rFonts w:asciiTheme="minorEastAsia" w:hAnsiTheme="minorEastAsia" w:hint="eastAsia"/>
          <w:sz w:val="24"/>
          <w:szCs w:val="24"/>
        </w:rPr>
        <w:t>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（二）着力解决突出环境问题。</w:t>
      </w:r>
      <w:r>
        <w:rPr>
          <w:rFonts w:asciiTheme="minorEastAsia" w:hAnsiTheme="minorEastAsia" w:hint="eastAsia"/>
          <w:sz w:val="24"/>
          <w:szCs w:val="24"/>
        </w:rPr>
        <w:t>坚持全民共治、源头防治，持续实施大气污染防治行动，打赢蓝天保卫战。加快水污染防治，实施流域环境和近岸海域综合治理。强化土壤污染管控和</w:t>
      </w:r>
      <w:r>
        <w:rPr>
          <w:rFonts w:asciiTheme="minorEastAsia" w:hAnsiTheme="minorEastAsia" w:hint="eastAsia"/>
          <w:sz w:val="24"/>
          <w:szCs w:val="24"/>
        </w:rPr>
        <w:t>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（三）加大生态系统保护力度。</w:t>
      </w:r>
      <w:r>
        <w:rPr>
          <w:rFonts w:asciiTheme="minorEastAsia" w:hAnsiTheme="minorEastAsia" w:hint="eastAsia"/>
          <w:sz w:val="24"/>
          <w:szCs w:val="24"/>
        </w:rPr>
        <w:t>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w:t>
      </w:r>
      <w:r>
        <w:rPr>
          <w:rFonts w:asciiTheme="minorEastAsia" w:hAnsiTheme="minorEastAsia" w:hint="eastAsia"/>
          <w:sz w:val="24"/>
          <w:szCs w:val="24"/>
        </w:rPr>
        <w:t>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（四）改革生态环境监管体制。</w:t>
      </w:r>
      <w:r>
        <w:rPr>
          <w:rFonts w:asciiTheme="minorEastAsia" w:hAnsiTheme="minorEastAsia" w:hint="eastAsia"/>
          <w:sz w:val="24"/>
          <w:szCs w:val="24"/>
        </w:rPr>
        <w:t>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w:t>
      </w:r>
      <w:r>
        <w:rPr>
          <w:rFonts w:asciiTheme="minorEastAsia" w:hAnsiTheme="minorEastAsia" w:hint="eastAsia"/>
          <w:sz w:val="24"/>
          <w:szCs w:val="24"/>
        </w:rPr>
        <w:t>政策，建立以国家公园为主体的自然保护地体系。坚决制止和惩处破坏生态环境行为。</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lastRenderedPageBreak/>
        <w:t>同志们！生态文明建设功在当代、利在千秋。我们要牢固树立社会主义生态文明观，推动形成人与自然和谐发展现代化建设新格局，为保护生态环境作出我们这代人的努力！</w:t>
      </w:r>
    </w:p>
    <w:p w:rsidR="00143797" w:rsidRDefault="00A3241B">
      <w:pPr>
        <w:widowControl w:val="0"/>
        <w:adjustRightInd w:val="0"/>
        <w:snapToGrid w:val="0"/>
        <w:spacing w:line="420" w:lineRule="exact"/>
        <w:ind w:firstLine="640"/>
        <w:rPr>
          <w:rFonts w:ascii="黑体" w:eastAsia="黑体" w:hAnsi="黑体"/>
          <w:sz w:val="24"/>
          <w:szCs w:val="24"/>
        </w:rPr>
      </w:pPr>
      <w:r>
        <w:rPr>
          <w:rFonts w:ascii="黑体" w:eastAsia="黑体" w:hAnsi="黑体" w:hint="eastAsia"/>
          <w:sz w:val="24"/>
          <w:szCs w:val="24"/>
        </w:rPr>
        <w:t>十、坚持走中国特色强军之路，全面推进国防和军队现代化</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适应世界新军事革命发展趋势和国家安全需求，提高建设质量和效益，确保到二〇二〇年基本实现机械化，信息化建设取得重大进展，战略能力有大的提升。同国家现代化进程相一致，全面推进军事理论现代化、军队组织形态现代化、军事</w:t>
      </w:r>
      <w:r>
        <w:rPr>
          <w:rFonts w:asciiTheme="minorEastAsia" w:hAnsiTheme="minorEastAsia" w:hint="eastAsia"/>
          <w:sz w:val="24"/>
          <w:szCs w:val="24"/>
        </w:rPr>
        <w:t>人员现代化、武器装备现代化，力争到二〇三五年基本实现国防和军队现代化，到本世纪中叶把人民军队全面建成世界一流军队。</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军队是要准备打仗的，一切工作都必须坚持战斗力</w:t>
      </w:r>
      <w:r>
        <w:rPr>
          <w:rFonts w:asciiTheme="minorEastAsia" w:hAnsiTheme="minorEastAsia" w:hint="eastAsia"/>
          <w:sz w:val="24"/>
          <w:szCs w:val="24"/>
        </w:rPr>
        <w:t>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w:t>
      </w:r>
      <w:r>
        <w:rPr>
          <w:rFonts w:asciiTheme="minorEastAsia" w:hAnsiTheme="minorEastAsia" w:hint="eastAsia"/>
          <w:sz w:val="24"/>
          <w:szCs w:val="24"/>
        </w:rPr>
        <w:t>维护军人军属合法权益，让军人成为全社会尊崇的职业。深化武警部队改革，建设现代化武装警察部队。</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同志们！我们的军队是人民军队，我们的国防是全民国防。我们要加强全民国防教育，巩固军政军民团结，为实现中国梦强军梦凝聚强大力量！</w:t>
      </w:r>
    </w:p>
    <w:p w:rsidR="00143797" w:rsidRDefault="00A3241B">
      <w:pPr>
        <w:widowControl w:val="0"/>
        <w:adjustRightInd w:val="0"/>
        <w:snapToGrid w:val="0"/>
        <w:spacing w:line="420" w:lineRule="exact"/>
        <w:ind w:firstLine="640"/>
        <w:rPr>
          <w:rFonts w:ascii="黑体" w:eastAsia="黑体" w:hAnsi="黑体"/>
          <w:sz w:val="24"/>
          <w:szCs w:val="24"/>
        </w:rPr>
      </w:pPr>
      <w:r>
        <w:rPr>
          <w:rFonts w:ascii="黑体" w:eastAsia="黑体" w:hAnsi="黑体" w:hint="eastAsia"/>
          <w:sz w:val="24"/>
          <w:szCs w:val="24"/>
        </w:rPr>
        <w:t>十一、坚持“一国两制”，推进祖国统一</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香港、澳门回归祖国以来，“一国两制”实践取得举世公认的成功。事实证明，“一国两制”是解决历史遗留的香港、澳门问题的最佳方案，也是香港、澳门回归后保持长期繁荣稳定的最佳制度</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保持香港、澳门长期繁荣稳定，必须全面准确贯彻“一国两制”、“港人治港”、“澳人治</w:t>
      </w:r>
      <w:r>
        <w:rPr>
          <w:rFonts w:asciiTheme="minorEastAsia" w:hAnsiTheme="minorEastAsia" w:hint="eastAsia"/>
          <w:sz w:val="24"/>
          <w:szCs w:val="24"/>
        </w:rPr>
        <w:t>澳”、高度自治的方针，严格依照宪法和基本法办事，完善与基本法实施相关的制度和机制。</w:t>
      </w:r>
      <w:r>
        <w:rPr>
          <w:rFonts w:asciiTheme="minorEastAsia" w:hAnsiTheme="minorEastAsia" w:hint="eastAsia"/>
          <w:sz w:val="24"/>
          <w:szCs w:val="24"/>
        </w:rPr>
        <w:lastRenderedPageBreak/>
        <w:t>要支持特别行政区政府和行政长官依法施政、积极作为，团结带领香港、澳门各界人士齐心协力谋发展、促和谐，保障和改善民生，有序推进民主，维护社会稳定，履行维护国家主权、安全、发展利益的宪制责任。</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我们坚持爱国者为主体的“港人治</w:t>
      </w:r>
      <w:r>
        <w:rPr>
          <w:rFonts w:asciiTheme="minorEastAsia" w:hAnsiTheme="minorEastAsia" w:hint="eastAsia"/>
          <w:sz w:val="24"/>
          <w:szCs w:val="24"/>
        </w:rPr>
        <w:t>港”、“澳人治澳”，发展壮大爱国爱港爱澳力量，增强香港、澳门同胞的国家意识和爱国精神，让香港、澳门同胞同祖国人民共担民族复兴的历史责任、共享祖国繁荣富强的伟大荣光。</w:t>
      </w:r>
    </w:p>
    <w:p w:rsidR="00143797" w:rsidRDefault="00A3241B">
      <w:pPr>
        <w:widowControl w:val="0"/>
        <w:adjustRightInd w:val="0"/>
        <w:snapToGrid w:val="0"/>
        <w:spacing w:line="420" w:lineRule="exact"/>
        <w:ind w:firstLine="641"/>
        <w:rPr>
          <w:rFonts w:asciiTheme="minorEastAsia" w:hAnsiTheme="minorEastAsia"/>
          <w:sz w:val="24"/>
          <w:szCs w:val="24"/>
        </w:rPr>
      </w:pPr>
      <w:r>
        <w:rPr>
          <w:rFonts w:asciiTheme="minorEastAsia" w:hAnsiTheme="minorEastAsia" w:hint="eastAsia"/>
          <w:sz w:val="24"/>
          <w:szCs w:val="24"/>
        </w:rPr>
        <w:t>解决台湾问题、实现祖国完全统一，是全体中华儿女共同愿望，是中华民族根本利益所在。必须继续坚持“和平统一、一国两制”方针，推动两岸关系和平发展，推进祖国和平统一进程。</w:t>
      </w:r>
    </w:p>
    <w:p w:rsidR="00143797" w:rsidRDefault="00A3241B">
      <w:pPr>
        <w:widowControl w:val="0"/>
        <w:adjustRightInd w:val="0"/>
        <w:snapToGrid w:val="0"/>
        <w:spacing w:line="420" w:lineRule="exact"/>
        <w:ind w:firstLine="641"/>
        <w:rPr>
          <w:rFonts w:asciiTheme="minorEastAsia" w:hAnsiTheme="minorEastAsia"/>
          <w:sz w:val="24"/>
          <w:szCs w:val="24"/>
        </w:rPr>
      </w:pPr>
      <w:r>
        <w:rPr>
          <w:rFonts w:asciiTheme="minorEastAsia" w:hAnsiTheme="minorEastAsia" w:hint="eastAsia"/>
          <w:sz w:val="24"/>
          <w:szCs w:val="24"/>
        </w:rPr>
        <w:t>一个中国原则是两岸关系的政治基础。体现一个中国原则的“九二共识”明确界定了两岸关系的根本性质，是确保两岸关系和平发展的关键。承认“九二共识”的历史事实，认同两岸同属一个中国，两岸双</w:t>
      </w:r>
      <w:r>
        <w:rPr>
          <w:rFonts w:asciiTheme="minorEastAsia" w:hAnsiTheme="minorEastAsia" w:hint="eastAsia"/>
          <w:sz w:val="24"/>
          <w:szCs w:val="24"/>
        </w:rPr>
        <w:t>方就能开展对话，协商解决两岸同胞关心的问题，台湾任何政党和团体同大陆交往也不会存在障碍。</w:t>
      </w:r>
    </w:p>
    <w:p w:rsidR="00143797" w:rsidRDefault="00A3241B">
      <w:pPr>
        <w:widowControl w:val="0"/>
        <w:adjustRightInd w:val="0"/>
        <w:snapToGrid w:val="0"/>
        <w:spacing w:line="420" w:lineRule="exact"/>
        <w:ind w:firstLine="641"/>
        <w:rPr>
          <w:rFonts w:asciiTheme="minorEastAsia" w:hAnsiTheme="minorEastAsia"/>
          <w:sz w:val="24"/>
          <w:szCs w:val="24"/>
        </w:rPr>
      </w:pPr>
      <w:r>
        <w:rPr>
          <w:rFonts w:asciiTheme="minorEastAsia" w:hAnsiTheme="minorEastAsia" w:hint="eastAsia"/>
          <w:sz w:val="24"/>
          <w:szCs w:val="24"/>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我们坚决维护国家主权和领土完整，绝不容忍国家分裂的历史悲剧重演。一切分裂祖国的活</w:t>
      </w:r>
      <w:r>
        <w:rPr>
          <w:rFonts w:asciiTheme="minorEastAsia" w:hAnsiTheme="minorEastAsia" w:hint="eastAsia"/>
          <w:sz w:val="24"/>
          <w:szCs w:val="24"/>
        </w:rPr>
        <w:t>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143797" w:rsidRDefault="00A3241B">
      <w:pPr>
        <w:widowControl w:val="0"/>
        <w:adjustRightInd w:val="0"/>
        <w:snapToGrid w:val="0"/>
        <w:spacing w:line="420" w:lineRule="exact"/>
        <w:ind w:firstLine="640"/>
        <w:rPr>
          <w:rFonts w:ascii="黑体" w:eastAsia="黑体" w:hAnsi="黑体"/>
          <w:sz w:val="24"/>
          <w:szCs w:val="24"/>
        </w:rPr>
      </w:pPr>
      <w:r>
        <w:rPr>
          <w:rFonts w:ascii="黑体" w:eastAsia="黑体" w:hAnsi="黑体" w:hint="eastAsia"/>
          <w:sz w:val="24"/>
          <w:szCs w:val="24"/>
        </w:rPr>
        <w:t>十二、坚持和平发展道路，推动构建人类命运共同体</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中国共产党是为中国人民谋幸福的政党，也是为人类进步事业而奋</w:t>
      </w:r>
      <w:r>
        <w:rPr>
          <w:rFonts w:asciiTheme="minorEastAsia" w:hAnsiTheme="minorEastAsia" w:hint="eastAsia"/>
          <w:sz w:val="24"/>
          <w:szCs w:val="24"/>
        </w:rPr>
        <w:t>斗的政党。中国共产党始终把为人类作出新的更大的贡献作为自己的使命。</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中国将高举和平、发展、合作、共赢的旗帜，恪守维护世界和平、促进共同发展的外交政策宗旨，坚定不移在和平共处五项原则基础上发展同各国的友好合作，推动建设相互尊重、公平正义、合作共赢的新型国际关系。</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lastRenderedPageBreak/>
        <w:t>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w:t>
      </w:r>
      <w:r>
        <w:rPr>
          <w:rFonts w:asciiTheme="minorEastAsia" w:hAnsiTheme="minorEastAsia" w:hint="eastAsia"/>
          <w:sz w:val="24"/>
          <w:szCs w:val="24"/>
        </w:rPr>
        <w:t>确定性突出，世界经济增长动能不足，贫富分化日益严重，地区热点问题此起彼伏，恐怖主义、网络安全、重大传染性疾病、气候变化等非传统安全威胁持续蔓延，人类面临许多共同挑战。</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我们生活的世界充满希望，也充满挑战。我们不能因现实复杂而放弃梦想，不能因理想遥远而放弃追求。没有哪个国家能够独自应对人类面临的各种挑战，也没有哪个国家能够退回到自我封闭的孤岛。</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我们呼吁，各国人民同心协力，构建人类命运共同体，建设持久和平、普遍安全、共同繁荣、开放包容、清洁美丽的世界。要相互尊重、平等协商，坚决摒弃冷战思维和强权政治，走对话而</w:t>
      </w:r>
      <w:r>
        <w:rPr>
          <w:rFonts w:asciiTheme="minorEastAsia" w:hAnsiTheme="minorEastAsia" w:hint="eastAsia"/>
          <w:sz w:val="24"/>
          <w:szCs w:val="24"/>
        </w:rPr>
        <w:t>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文明互鉴超越文明冲突、文明共存超越文明优越。要坚持环境友好，合作应对气候变化，保护好人类赖以生存的地球家园。</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中国坚定奉行独立自主的和平外交政策，尊重各国人民自主选择发展道路的权利，维护国际公平正义，反对把自己的意志强加于人，反对干涉</w:t>
      </w:r>
      <w:r>
        <w:rPr>
          <w:rFonts w:asciiTheme="minorEastAsia" w:hAnsiTheme="minorEastAsia" w:hint="eastAsia"/>
          <w:sz w:val="24"/>
          <w:szCs w:val="24"/>
        </w:rPr>
        <w:t>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w:t>
      </w:r>
      <w:r>
        <w:rPr>
          <w:rFonts w:asciiTheme="minorEastAsia" w:hAnsiTheme="minorEastAsia" w:hint="eastAsia"/>
          <w:sz w:val="24"/>
          <w:szCs w:val="24"/>
        </w:rPr>
        <w:t>进人大、政协、军队、地方、人民团体等的对外交往。</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中国秉持共商共建共享的全球治理观，倡导国际关系民主化，坚持国家不分大小、强弱、贫富一律平等，支持联合国发挥积极作用，支持扩大发展中国家在国际事务中的代表</w:t>
      </w:r>
      <w:r>
        <w:rPr>
          <w:rFonts w:asciiTheme="minorEastAsia" w:hAnsiTheme="minorEastAsia" w:hint="eastAsia"/>
          <w:sz w:val="24"/>
          <w:szCs w:val="24"/>
        </w:rPr>
        <w:t>性和发言权。中国将继续发挥负责任大国作用，积极参与全球治理体系改革和建设，不断贡献中国智慧和力量。</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同志们！世界命运握在各国人民手中，人类前途系于各国人民的抉择。中国人民愿同各</w:t>
      </w:r>
      <w:r>
        <w:rPr>
          <w:rFonts w:asciiTheme="minorEastAsia" w:hAnsiTheme="minorEastAsia" w:hint="eastAsia"/>
          <w:sz w:val="24"/>
          <w:szCs w:val="24"/>
        </w:rPr>
        <w:lastRenderedPageBreak/>
        <w:t>国人民一道，推动人类命运共同体建设，共同创造人类的美好未来！</w:t>
      </w:r>
    </w:p>
    <w:p w:rsidR="00143797" w:rsidRDefault="00A3241B">
      <w:pPr>
        <w:widowControl w:val="0"/>
        <w:adjustRightInd w:val="0"/>
        <w:snapToGrid w:val="0"/>
        <w:spacing w:line="420" w:lineRule="exact"/>
        <w:ind w:firstLine="640"/>
        <w:rPr>
          <w:rFonts w:ascii="黑体" w:eastAsia="黑体" w:hAnsi="黑体"/>
          <w:sz w:val="24"/>
          <w:szCs w:val="24"/>
        </w:rPr>
      </w:pPr>
      <w:r>
        <w:rPr>
          <w:rFonts w:ascii="黑体" w:eastAsia="黑体" w:hAnsi="黑体" w:hint="eastAsia"/>
          <w:sz w:val="24"/>
          <w:szCs w:val="24"/>
        </w:rPr>
        <w:t>十三、坚定不移全面从严治党，不断提高党的执政能力和领导水平</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w:t>
      </w:r>
      <w:r>
        <w:rPr>
          <w:rFonts w:asciiTheme="minorEastAsia" w:hAnsiTheme="minorEastAsia" w:hint="eastAsia"/>
          <w:sz w:val="24"/>
          <w:szCs w:val="24"/>
        </w:rPr>
        <w:t>发展。</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bookmarkStart w:id="0" w:name="_GoBack"/>
      <w:bookmarkEnd w:id="0"/>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（一）把党的政治建设摆在首位。</w:t>
      </w:r>
      <w:r>
        <w:rPr>
          <w:rFonts w:asciiTheme="minorEastAsia" w:hAnsiTheme="minorEastAsia" w:hint="eastAsia"/>
          <w:sz w:val="24"/>
          <w:szCs w:val="24"/>
        </w:rPr>
        <w:t>旗帜鲜明讲政治是我们党</w:t>
      </w:r>
      <w:r>
        <w:rPr>
          <w:rFonts w:asciiTheme="minorEastAsia" w:hAnsiTheme="minorEastAsia" w:hint="eastAsia"/>
          <w:sz w:val="24"/>
          <w:szCs w:val="24"/>
        </w:rPr>
        <w:t>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w:t>
      </w:r>
      <w:r>
        <w:rPr>
          <w:rFonts w:asciiTheme="minorEastAsia" w:hAnsiTheme="minorEastAsia" w:hint="eastAsia"/>
          <w:sz w:val="24"/>
          <w:szCs w:val="24"/>
        </w:rPr>
        <w:t>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（二）用新时代中国特色社会主义思想武装全党。</w:t>
      </w:r>
      <w:r>
        <w:rPr>
          <w:rFonts w:asciiTheme="minorEastAsia" w:hAnsiTheme="minorEastAsia" w:hint="eastAsia"/>
          <w:sz w:val="24"/>
          <w:szCs w:val="24"/>
        </w:rPr>
        <w:t>思想建设是党的基础性建设。革命理想高于天。共产主义远大理想和中国特色社会主义共同理想，是中</w:t>
      </w:r>
      <w:r>
        <w:rPr>
          <w:rFonts w:asciiTheme="minorEastAsia" w:hAnsiTheme="minorEastAsia" w:hint="eastAsia"/>
          <w:sz w:val="24"/>
          <w:szCs w:val="24"/>
        </w:rPr>
        <w:t>国共产党人的精神支柱和政治灵魂，也是保持党的团结统一的思想基础。要把坚定理想信念作为党的思想建设的首要任务，教育引导全党牢记党的宗旨，挺起共产党人的精神脊梁，解决好世界观、人生观、价值观这个</w:t>
      </w:r>
      <w:r>
        <w:rPr>
          <w:rFonts w:asciiTheme="minorEastAsia" w:hAnsiTheme="minorEastAsia" w:hint="eastAsia"/>
          <w:sz w:val="24"/>
          <w:szCs w:val="24"/>
        </w:rPr>
        <w:lastRenderedPageBreak/>
        <w:t>“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（三）建设高素质专业化干部</w:t>
      </w:r>
      <w:r>
        <w:rPr>
          <w:rFonts w:ascii="楷体" w:eastAsia="楷体" w:hAnsi="楷体" w:hint="eastAsia"/>
          <w:b/>
          <w:sz w:val="24"/>
          <w:szCs w:val="24"/>
        </w:rPr>
        <w:t>队伍。</w:t>
      </w:r>
      <w:r>
        <w:rPr>
          <w:rFonts w:asciiTheme="minorEastAsia" w:hAnsiTheme="minorEastAsia" w:hint="eastAsia"/>
          <w:sz w:val="24"/>
          <w:szCs w:val="24"/>
        </w:rPr>
        <w:t>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w:t>
      </w:r>
      <w:r>
        <w:rPr>
          <w:rFonts w:asciiTheme="minorEastAsia" w:hAnsiTheme="minorEastAsia" w:hint="eastAsia"/>
          <w:sz w:val="24"/>
          <w:szCs w:val="24"/>
        </w:rPr>
        <w:t>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人才是实现民族振兴、赢得国际竞争主动的战略资源。要坚持党管人才原则，聚天下英才而用之，加快建设人才强国。实行更加积极、更加开放、更加有效的人才政策，以识才的慧眼、爱才的诚意、用才的胆识、容才的雅量、聚才的良</w:t>
      </w:r>
      <w:r>
        <w:rPr>
          <w:rFonts w:asciiTheme="minorEastAsia" w:hAnsiTheme="minorEastAsia" w:hint="eastAsia"/>
          <w:sz w:val="24"/>
          <w:szCs w:val="24"/>
        </w:rPr>
        <w:t>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（四）加强基层组织建设。</w:t>
      </w:r>
      <w:r>
        <w:rPr>
          <w:rFonts w:asciiTheme="minorEastAsia" w:hAnsiTheme="minorEastAsia" w:hint="eastAsia"/>
          <w:sz w:val="24"/>
          <w:szCs w:val="24"/>
        </w:rPr>
        <w:t>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w:t>
      </w:r>
      <w:r>
        <w:rPr>
          <w:rFonts w:asciiTheme="minorEastAsia" w:hAnsiTheme="minorEastAsia" w:hint="eastAsia"/>
          <w:sz w:val="24"/>
          <w:szCs w:val="24"/>
        </w:rPr>
        <w:t>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（五）持之以恒正风肃纪。</w:t>
      </w:r>
      <w:r>
        <w:rPr>
          <w:rFonts w:asciiTheme="minorEastAsia" w:hAnsiTheme="minorEastAsia" w:hint="eastAsia"/>
          <w:sz w:val="24"/>
          <w:szCs w:val="24"/>
        </w:rPr>
        <w:t>我们党来自人民、植根人民、服务人民，一旦脱离群众，就会失去生命力。加强作风建设，必须紧紧围绕保持党同人民群众的血肉联系，增强群众观念和</w:t>
      </w:r>
      <w:r>
        <w:rPr>
          <w:rFonts w:asciiTheme="minorEastAsia" w:hAnsiTheme="minorEastAsia" w:hint="eastAsia"/>
          <w:sz w:val="24"/>
          <w:szCs w:val="24"/>
        </w:rPr>
        <w:lastRenderedPageBreak/>
        <w:t>群众感情，不断厚植党执政的群众基础。凡是群众反映强烈</w:t>
      </w:r>
      <w:r>
        <w:rPr>
          <w:rFonts w:asciiTheme="minorEastAsia" w:hAnsiTheme="minorEastAsia" w:hint="eastAsia"/>
          <w:sz w:val="24"/>
          <w:szCs w:val="24"/>
        </w:rPr>
        <w:t>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（六）夺取反腐败斗争</w:t>
      </w:r>
      <w:r>
        <w:rPr>
          <w:rFonts w:ascii="楷体" w:eastAsia="楷体" w:hAnsi="楷体" w:hint="eastAsia"/>
          <w:b/>
          <w:sz w:val="24"/>
          <w:szCs w:val="24"/>
        </w:rPr>
        <w:t>压倒性胜利。</w:t>
      </w:r>
      <w:r>
        <w:rPr>
          <w:rFonts w:asciiTheme="minorEastAsia" w:hAnsiTheme="minorEastAsia" w:hint="eastAsia"/>
          <w:sz w:val="24"/>
          <w:szCs w:val="24"/>
        </w:rPr>
        <w:t>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w:t>
      </w:r>
      <w:r>
        <w:rPr>
          <w:rFonts w:asciiTheme="minorEastAsia" w:hAnsiTheme="minorEastAsia" w:hint="eastAsia"/>
          <w:sz w:val="24"/>
          <w:szCs w:val="24"/>
        </w:rPr>
        <w:t>察系统的检举举报平台。强化不敢腐的震慑，扎牢不能腐的笼子，增强不想腐的自觉，通过不懈努力换来海晏河清、朗朗乾坤。</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（七）健全党和国家监督体系。</w:t>
      </w:r>
      <w:r>
        <w:rPr>
          <w:rFonts w:asciiTheme="minorEastAsia" w:hAnsiTheme="minorEastAsia" w:hint="eastAsia"/>
          <w:sz w:val="24"/>
          <w:szCs w:val="24"/>
        </w:rPr>
        <w:t>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w:t>
      </w:r>
      <w:r>
        <w:rPr>
          <w:rFonts w:asciiTheme="minorEastAsia" w:hAnsiTheme="minorEastAsia" w:hint="eastAsia"/>
          <w:sz w:val="24"/>
          <w:szCs w:val="24"/>
        </w:rPr>
        <w:t>家、省、市、县监察委员会，同党的纪律检查机关合署办公，实现对所有行使公权力的公职人员监察全覆盖。制定国家监察法，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楷体" w:eastAsia="楷体" w:hAnsi="楷体" w:hint="eastAsia"/>
          <w:b/>
          <w:sz w:val="24"/>
          <w:szCs w:val="24"/>
        </w:rPr>
        <w:t>（八）全面增强执政本领。</w:t>
      </w:r>
      <w:r>
        <w:rPr>
          <w:rFonts w:asciiTheme="minorEastAsia" w:hAnsiTheme="minorEastAsia" w:hint="eastAsia"/>
          <w:sz w:val="24"/>
          <w:szCs w:val="24"/>
        </w:rPr>
        <w:t>领导十三亿多人的社会主义大国，我们党既要政治过硬，也要本领高强。要增强学习本领，在全党营造善于学习、勇于实践的浓厚氛围，建设马克思主义学习型政党，</w:t>
      </w:r>
      <w:r>
        <w:rPr>
          <w:rFonts w:asciiTheme="minorEastAsia" w:hAnsiTheme="minorEastAsia" w:hint="eastAsia"/>
          <w:sz w:val="24"/>
          <w:szCs w:val="24"/>
        </w:rPr>
        <w:t>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w:t>
      </w:r>
      <w:r>
        <w:rPr>
          <w:rFonts w:asciiTheme="minorEastAsia" w:hAnsiTheme="minorEastAsia" w:hint="eastAsia"/>
          <w:sz w:val="24"/>
          <w:szCs w:val="24"/>
        </w:rPr>
        <w:t>织增强政治性、先进性、群众性，发挥联系群众的桥梁纽带作用，组织动员广大人民群众坚定不移跟党走。增强狠抓落实本领，坚持说实话、谋实事、出</w:t>
      </w:r>
      <w:r>
        <w:rPr>
          <w:rFonts w:asciiTheme="minorEastAsia" w:hAnsiTheme="minorEastAsia" w:hint="eastAsia"/>
          <w:sz w:val="24"/>
          <w:szCs w:val="24"/>
        </w:rPr>
        <w:lastRenderedPageBreak/>
        <w:t>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同志们！伟大的事业必须有坚强的党来领导。只要我们党把自身建设好、建设强，确保党始终同人民想在一起、干在一起，就一定能够引领承载着中国人民伟大梦想的航船破浪前进，胜</w:t>
      </w:r>
      <w:r>
        <w:rPr>
          <w:rFonts w:asciiTheme="minorEastAsia" w:hAnsiTheme="minorEastAsia" w:hint="eastAsia"/>
          <w:sz w:val="24"/>
          <w:szCs w:val="24"/>
        </w:rPr>
        <w:t>利驶向光辉的彼岸！</w:t>
      </w:r>
    </w:p>
    <w:p w:rsidR="00143797" w:rsidRDefault="00143797">
      <w:pPr>
        <w:widowControl w:val="0"/>
        <w:adjustRightInd w:val="0"/>
        <w:snapToGrid w:val="0"/>
        <w:spacing w:line="420" w:lineRule="exact"/>
        <w:ind w:firstLine="640"/>
        <w:rPr>
          <w:rFonts w:asciiTheme="minorEastAsia" w:hAnsiTheme="minorEastAsia"/>
          <w:sz w:val="24"/>
          <w:szCs w:val="24"/>
        </w:rPr>
      </w:pP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w:t>
      </w:r>
      <w:r>
        <w:rPr>
          <w:rFonts w:asciiTheme="minorEastAsia" w:hAnsiTheme="minorEastAsia" w:hint="eastAsia"/>
          <w:sz w:val="24"/>
          <w:szCs w:val="24"/>
        </w:rPr>
        <w:t>的光明前景。</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143797" w:rsidRDefault="00A3241B">
      <w:pPr>
        <w:widowControl w:val="0"/>
        <w:adjustRightInd w:val="0"/>
        <w:snapToGrid w:val="0"/>
        <w:spacing w:line="420" w:lineRule="exact"/>
        <w:ind w:firstLine="640"/>
        <w:rPr>
          <w:rFonts w:asciiTheme="minorEastAsia" w:hAnsiTheme="minorEastAsia"/>
          <w:sz w:val="24"/>
          <w:szCs w:val="24"/>
        </w:rPr>
      </w:pPr>
      <w:r>
        <w:rPr>
          <w:rFonts w:asciiTheme="minorEastAsia" w:hAnsiTheme="minorEastAsia" w:hint="eastAsia"/>
          <w:sz w:val="24"/>
          <w:szCs w:val="24"/>
        </w:rPr>
        <w:t>大道之行，天下为公。站立在九百六十多万平方公里的广袤土地上，吸吮着五千多年中华民族漫长</w:t>
      </w:r>
      <w:r>
        <w:rPr>
          <w:rFonts w:asciiTheme="minorEastAsia" w:hAnsiTheme="minorEastAsia" w:hint="eastAsia"/>
          <w:sz w:val="24"/>
          <w:szCs w:val="24"/>
        </w:rPr>
        <w:t>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rsidR="00143797" w:rsidRDefault="00143797">
      <w:pPr>
        <w:widowControl w:val="0"/>
        <w:adjustRightInd w:val="0"/>
        <w:snapToGrid w:val="0"/>
        <w:spacing w:line="420" w:lineRule="exact"/>
        <w:ind w:firstLine="640"/>
        <w:rPr>
          <w:rFonts w:asciiTheme="minorEastAsia" w:hAnsiTheme="minorEastAsia"/>
          <w:sz w:val="24"/>
          <w:szCs w:val="24"/>
        </w:rPr>
      </w:pPr>
    </w:p>
    <w:p w:rsidR="00143797" w:rsidRDefault="00143797">
      <w:pPr>
        <w:widowControl w:val="0"/>
        <w:adjustRightInd w:val="0"/>
        <w:snapToGrid w:val="0"/>
        <w:spacing w:line="420" w:lineRule="exact"/>
        <w:ind w:firstLine="640"/>
        <w:rPr>
          <w:rFonts w:asciiTheme="minorEastAsia" w:hAnsiTheme="minorEastAsia"/>
          <w:sz w:val="24"/>
          <w:szCs w:val="24"/>
        </w:rPr>
      </w:pPr>
    </w:p>
    <w:sectPr w:rsidR="00143797" w:rsidSect="00143797">
      <w:footerReference w:type="default" r:id="rId8"/>
      <w:pgSz w:w="11906" w:h="16838"/>
      <w:pgMar w:top="1100" w:right="1080" w:bottom="1100" w:left="108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41B" w:rsidRDefault="00A3241B" w:rsidP="00143797">
      <w:pPr>
        <w:spacing w:line="240" w:lineRule="auto"/>
      </w:pPr>
      <w:r>
        <w:separator/>
      </w:r>
    </w:p>
  </w:endnote>
  <w:endnote w:type="continuationSeparator" w:id="1">
    <w:p w:rsidR="00A3241B" w:rsidRDefault="00A3241B" w:rsidP="001437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039615"/>
    </w:sdtPr>
    <w:sdtContent>
      <w:p w:rsidR="00143797" w:rsidRDefault="00143797">
        <w:pPr>
          <w:pStyle w:val="a3"/>
          <w:jc w:val="center"/>
        </w:pPr>
        <w:r>
          <w:rPr>
            <w:rFonts w:asciiTheme="minorEastAsia" w:hAnsiTheme="minorEastAsia"/>
            <w:sz w:val="28"/>
            <w:szCs w:val="28"/>
          </w:rPr>
          <w:fldChar w:fldCharType="begin"/>
        </w:r>
        <w:r w:rsidR="00A3241B">
          <w:rPr>
            <w:rFonts w:asciiTheme="minorEastAsia" w:hAnsiTheme="minorEastAsia"/>
            <w:sz w:val="28"/>
            <w:szCs w:val="28"/>
          </w:rPr>
          <w:instrText>PAGE   \* MERGEFORMAT</w:instrText>
        </w:r>
        <w:r>
          <w:rPr>
            <w:rFonts w:asciiTheme="minorEastAsia" w:hAnsiTheme="minorEastAsia"/>
            <w:sz w:val="28"/>
            <w:szCs w:val="28"/>
          </w:rPr>
          <w:fldChar w:fldCharType="separate"/>
        </w:r>
        <w:r w:rsidR="0070223B" w:rsidRPr="0070223B">
          <w:rPr>
            <w:rFonts w:asciiTheme="minorEastAsia" w:hAnsiTheme="minorEastAsia"/>
            <w:noProof/>
            <w:sz w:val="28"/>
            <w:szCs w:val="28"/>
            <w:lang w:val="zh-CN"/>
          </w:rPr>
          <w:t>1</w:t>
        </w:r>
        <w:r>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41B" w:rsidRDefault="00A3241B" w:rsidP="00143797">
      <w:pPr>
        <w:spacing w:line="240" w:lineRule="auto"/>
      </w:pPr>
      <w:r>
        <w:separator/>
      </w:r>
    </w:p>
  </w:footnote>
  <w:footnote w:type="continuationSeparator" w:id="1">
    <w:p w:rsidR="00A3241B" w:rsidRDefault="00A3241B" w:rsidP="0014379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1FDE"/>
    <w:rsid w:val="00003AFD"/>
    <w:rsid w:val="00005DB3"/>
    <w:rsid w:val="0001593B"/>
    <w:rsid w:val="00021C47"/>
    <w:rsid w:val="00036592"/>
    <w:rsid w:val="00080025"/>
    <w:rsid w:val="00094AAE"/>
    <w:rsid w:val="000A6B13"/>
    <w:rsid w:val="000D669D"/>
    <w:rsid w:val="000E124A"/>
    <w:rsid w:val="000E5414"/>
    <w:rsid w:val="0010104D"/>
    <w:rsid w:val="00113EB9"/>
    <w:rsid w:val="00143797"/>
    <w:rsid w:val="00151753"/>
    <w:rsid w:val="001959C3"/>
    <w:rsid w:val="001D0191"/>
    <w:rsid w:val="001E09BE"/>
    <w:rsid w:val="00210113"/>
    <w:rsid w:val="0023415C"/>
    <w:rsid w:val="00251AF3"/>
    <w:rsid w:val="0026531C"/>
    <w:rsid w:val="0026613A"/>
    <w:rsid w:val="0027157C"/>
    <w:rsid w:val="002B3947"/>
    <w:rsid w:val="002C53D7"/>
    <w:rsid w:val="002E5F7F"/>
    <w:rsid w:val="002E66AE"/>
    <w:rsid w:val="00316BDA"/>
    <w:rsid w:val="003826BF"/>
    <w:rsid w:val="0042433D"/>
    <w:rsid w:val="004860F8"/>
    <w:rsid w:val="004A252F"/>
    <w:rsid w:val="004A4C7B"/>
    <w:rsid w:val="004A5539"/>
    <w:rsid w:val="004B2A67"/>
    <w:rsid w:val="004C7234"/>
    <w:rsid w:val="00500F76"/>
    <w:rsid w:val="00507FB5"/>
    <w:rsid w:val="00526AE5"/>
    <w:rsid w:val="00582860"/>
    <w:rsid w:val="00586B12"/>
    <w:rsid w:val="00586FBA"/>
    <w:rsid w:val="005A126A"/>
    <w:rsid w:val="005C385D"/>
    <w:rsid w:val="005F0467"/>
    <w:rsid w:val="005F487C"/>
    <w:rsid w:val="006014BB"/>
    <w:rsid w:val="00610CF8"/>
    <w:rsid w:val="00617966"/>
    <w:rsid w:val="00656801"/>
    <w:rsid w:val="006A5B22"/>
    <w:rsid w:val="006A7C04"/>
    <w:rsid w:val="006E33F1"/>
    <w:rsid w:val="006F7FA7"/>
    <w:rsid w:val="0070012E"/>
    <w:rsid w:val="0070223B"/>
    <w:rsid w:val="007075B0"/>
    <w:rsid w:val="0074582B"/>
    <w:rsid w:val="007620A9"/>
    <w:rsid w:val="007660AD"/>
    <w:rsid w:val="00772272"/>
    <w:rsid w:val="00856708"/>
    <w:rsid w:val="0086442A"/>
    <w:rsid w:val="008709FC"/>
    <w:rsid w:val="0087305F"/>
    <w:rsid w:val="00891283"/>
    <w:rsid w:val="0089366D"/>
    <w:rsid w:val="008A56E9"/>
    <w:rsid w:val="008F2921"/>
    <w:rsid w:val="009558B0"/>
    <w:rsid w:val="00967034"/>
    <w:rsid w:val="009840AD"/>
    <w:rsid w:val="00A3241B"/>
    <w:rsid w:val="00A33C6C"/>
    <w:rsid w:val="00A8528E"/>
    <w:rsid w:val="00A93801"/>
    <w:rsid w:val="00A95B19"/>
    <w:rsid w:val="00AB3B71"/>
    <w:rsid w:val="00AE5E85"/>
    <w:rsid w:val="00AF6316"/>
    <w:rsid w:val="00B15050"/>
    <w:rsid w:val="00B36A84"/>
    <w:rsid w:val="00B800E7"/>
    <w:rsid w:val="00B90360"/>
    <w:rsid w:val="00BA2CF8"/>
    <w:rsid w:val="00BB5980"/>
    <w:rsid w:val="00BF1DFD"/>
    <w:rsid w:val="00C11F9C"/>
    <w:rsid w:val="00C47372"/>
    <w:rsid w:val="00C65A6E"/>
    <w:rsid w:val="00C66C2D"/>
    <w:rsid w:val="00C84F20"/>
    <w:rsid w:val="00C8779D"/>
    <w:rsid w:val="00C92EF5"/>
    <w:rsid w:val="00CB6DC7"/>
    <w:rsid w:val="00CC6FBB"/>
    <w:rsid w:val="00CE22F4"/>
    <w:rsid w:val="00D4568A"/>
    <w:rsid w:val="00D50542"/>
    <w:rsid w:val="00D87680"/>
    <w:rsid w:val="00DB08D1"/>
    <w:rsid w:val="00DD0F17"/>
    <w:rsid w:val="00DE0FB2"/>
    <w:rsid w:val="00DF4C45"/>
    <w:rsid w:val="00E54B76"/>
    <w:rsid w:val="00E55E71"/>
    <w:rsid w:val="00E55F14"/>
    <w:rsid w:val="00E84014"/>
    <w:rsid w:val="00E94971"/>
    <w:rsid w:val="00EA390C"/>
    <w:rsid w:val="00EB6AB7"/>
    <w:rsid w:val="00F010C3"/>
    <w:rsid w:val="00F01FDE"/>
    <w:rsid w:val="00F27C8D"/>
    <w:rsid w:val="00F36344"/>
    <w:rsid w:val="00F45597"/>
    <w:rsid w:val="00F566F4"/>
    <w:rsid w:val="00F63159"/>
    <w:rsid w:val="00FA23AA"/>
    <w:rsid w:val="00FD2BBB"/>
    <w:rsid w:val="7B886D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797"/>
    <w:pPr>
      <w:spacing w:line="600" w:lineRule="exact"/>
      <w:jc w:val="both"/>
    </w:pPr>
    <w:rPr>
      <w:snapToGrid w:val="0"/>
      <w:color w:val="000000" w:themeColor="text1"/>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43797"/>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rsid w:val="0014379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qFormat/>
    <w:rsid w:val="00143797"/>
    <w:rPr>
      <w:sz w:val="18"/>
      <w:szCs w:val="18"/>
    </w:rPr>
  </w:style>
  <w:style w:type="character" w:customStyle="1" w:styleId="Char">
    <w:name w:val="页脚 Char"/>
    <w:basedOn w:val="a0"/>
    <w:link w:val="a3"/>
    <w:uiPriority w:val="99"/>
    <w:qFormat/>
    <w:rsid w:val="00143797"/>
    <w:rPr>
      <w:sz w:val="18"/>
      <w:szCs w:val="18"/>
    </w:rPr>
  </w:style>
  <w:style w:type="paragraph" w:customStyle="1" w:styleId="1">
    <w:name w:val="列出段落1"/>
    <w:basedOn w:val="a"/>
    <w:uiPriority w:val="34"/>
    <w:qFormat/>
    <w:rsid w:val="00143797"/>
    <w:pPr>
      <w:ind w:firstLineChars="200" w:firstLine="420"/>
    </w:pPr>
  </w:style>
  <w:style w:type="paragraph" w:styleId="a5">
    <w:name w:val="Balloon Text"/>
    <w:basedOn w:val="a"/>
    <w:link w:val="Char1"/>
    <w:uiPriority w:val="99"/>
    <w:semiHidden/>
    <w:unhideWhenUsed/>
    <w:rsid w:val="0070223B"/>
    <w:pPr>
      <w:spacing w:line="240" w:lineRule="auto"/>
    </w:pPr>
    <w:rPr>
      <w:sz w:val="18"/>
      <w:szCs w:val="18"/>
    </w:rPr>
  </w:style>
  <w:style w:type="character" w:customStyle="1" w:styleId="Char1">
    <w:name w:val="批注框文本 Char"/>
    <w:basedOn w:val="a0"/>
    <w:link w:val="a5"/>
    <w:uiPriority w:val="99"/>
    <w:semiHidden/>
    <w:rsid w:val="0070223B"/>
    <w:rPr>
      <w:snapToGrid w:val="0"/>
      <w:color w:val="000000" w:themeColor="text1"/>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04DE276-85DA-4246-9517-DC41E847E6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4821</Words>
  <Characters>27486</Characters>
  <Application>Microsoft Office Word</Application>
  <DocSecurity>0</DocSecurity>
  <Lines>229</Lines>
  <Paragraphs>64</Paragraphs>
  <ScaleCrop>false</ScaleCrop>
  <Company>china</Company>
  <LinksUpToDate>false</LinksUpToDate>
  <CharactersWithSpaces>32243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唐铜生</dc:creator>
  <cp:lastModifiedBy>唐永斌</cp:lastModifiedBy>
  <cp:revision>96</cp:revision>
  <cp:lastPrinted>2017-10-20T09:32:00Z</cp:lastPrinted>
  <dcterms:created xsi:type="dcterms:W3CDTF">2017-10-18T01:03:00Z</dcterms:created>
  <dcterms:modified xsi:type="dcterms:W3CDTF">2017-10-27T02:10:00Z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